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Структура аналитического отчета</w:t>
      </w:r>
      <w:r w:rsidRPr="00DC0405">
        <w:rPr>
          <w:sz w:val="28"/>
          <w:szCs w:val="28"/>
        </w:rPr>
        <w:t xml:space="preserve"> 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 Введение</w:t>
      </w:r>
    </w:p>
    <w:p w:rsidR="00723564" w:rsidRPr="00DC0405" w:rsidRDefault="00723564" w:rsidP="00DC040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Теоретические основания аналитической деятельности педагога</w:t>
      </w:r>
    </w:p>
    <w:p w:rsidR="00723564" w:rsidRPr="00DC0405" w:rsidRDefault="00723564" w:rsidP="00DC040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Анализ результатов педагогической деятельности</w:t>
      </w:r>
    </w:p>
    <w:p w:rsidR="00723564" w:rsidRPr="00DC0405" w:rsidRDefault="00723564" w:rsidP="00DC040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Планирование деятельности на следующий период</w:t>
      </w:r>
    </w:p>
    <w:p w:rsidR="00723564" w:rsidRPr="00DC0405" w:rsidRDefault="00723564" w:rsidP="00DC040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Заключение</w:t>
      </w:r>
    </w:p>
    <w:p w:rsidR="00723564" w:rsidRPr="00DC0405" w:rsidRDefault="00723564" w:rsidP="00DC040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Список литературы</w:t>
      </w:r>
    </w:p>
    <w:p w:rsidR="00723564" w:rsidRPr="00DC0405" w:rsidRDefault="00723564" w:rsidP="00DC040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Приложения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Структура «Введения»</w:t>
      </w:r>
    </w:p>
    <w:p w:rsidR="00723564" w:rsidRPr="00DC0405" w:rsidRDefault="00723564" w:rsidP="00DC040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анализ образовательной ситуации;</w:t>
      </w:r>
    </w:p>
    <w:p w:rsidR="00723564" w:rsidRPr="00DC0405" w:rsidRDefault="00723564" w:rsidP="00DC040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проблемы и противоречия в деятельности педагога;</w:t>
      </w:r>
    </w:p>
    <w:p w:rsidR="00723564" w:rsidRPr="00DC0405" w:rsidRDefault="00723564" w:rsidP="00DC040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актуальность подходов к решению проблем;</w:t>
      </w:r>
    </w:p>
    <w:p w:rsidR="00723564" w:rsidRPr="00DC0405" w:rsidRDefault="00723564" w:rsidP="00DC040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объект и предмет анализа;</w:t>
      </w:r>
    </w:p>
    <w:p w:rsidR="00723564" w:rsidRPr="00DC0405" w:rsidRDefault="00723564" w:rsidP="00DC040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цель и задачи аналитического отчета.</w:t>
      </w:r>
    </w:p>
    <w:p w:rsidR="00DC0405" w:rsidRDefault="00DC0405" w:rsidP="00DC0405">
      <w:pPr>
        <w:jc w:val="both"/>
        <w:rPr>
          <w:sz w:val="28"/>
          <w:szCs w:val="28"/>
        </w:rPr>
      </w:pPr>
    </w:p>
    <w:p w:rsidR="00723564" w:rsidRPr="00DC0405" w:rsidRDefault="00723564" w:rsidP="00DC0405">
      <w:pPr>
        <w:jc w:val="center"/>
        <w:rPr>
          <w:b/>
          <w:i/>
          <w:sz w:val="28"/>
          <w:szCs w:val="28"/>
        </w:rPr>
      </w:pPr>
      <w:r w:rsidRPr="00DC0405">
        <w:rPr>
          <w:b/>
          <w:i/>
          <w:sz w:val="28"/>
          <w:szCs w:val="28"/>
        </w:rPr>
        <w:t>Анализ образовательной ситуации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Раздел «Анализ образовательной ситуации»</w:t>
      </w:r>
      <w:r w:rsidRPr="00DC0405">
        <w:rPr>
          <w:sz w:val="28"/>
          <w:szCs w:val="28"/>
        </w:rPr>
        <w:t xml:space="preserve"> содержит характеристику собственной образовательной ситуации педагога (работа в профильной школе, работа в условиях обычной школы, наличие в школе коррекционных классов, отсутствие у учащихся мотивации к учебе или, наоборот, наличие положительных мотивов к учению, наличием </w:t>
      </w:r>
      <w:proofErr w:type="spellStart"/>
      <w:r w:rsidRPr="00DC0405">
        <w:rPr>
          <w:sz w:val="28"/>
          <w:szCs w:val="28"/>
        </w:rPr>
        <w:t>разноуровневого</w:t>
      </w:r>
      <w:proofErr w:type="spellEnd"/>
      <w:r w:rsidRPr="00DC0405">
        <w:rPr>
          <w:sz w:val="28"/>
          <w:szCs w:val="28"/>
        </w:rPr>
        <w:t xml:space="preserve"> подхода, работой с учениками разного уровня психического развития и т.д.)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Проблемы и противоречия в деятельности педагога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       В структурной части введения «Проблемы и противоречия в деятельности педагога» учитель определяет, над какой проблемой он работал в межаттестационный период, какое разрешал противоречие, возникшее в его педагогической деятельности.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       По практическому опыту мы знаем, что с выделением проблем и противоречий, с их формулированием возникают затруднения, особенно у молодых учителей.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i/>
          <w:sz w:val="28"/>
          <w:szCs w:val="28"/>
        </w:rPr>
        <w:t xml:space="preserve">      Приводим примеры формулировки отдельных противоречий и проблем и способов их разрешения:</w:t>
      </w:r>
    </w:p>
    <w:p w:rsidR="00723564" w:rsidRPr="00DC0405" w:rsidRDefault="00723564" w:rsidP="00DC040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между уровнем развития учащихся и уровнем требований ГОС и разрешение через создание адаптивного учебно-методического комплекса;</w:t>
      </w:r>
    </w:p>
    <w:p w:rsidR="00723564" w:rsidRPr="00DC0405" w:rsidRDefault="00723564" w:rsidP="00DC040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между стандартизацией и индивидуализацией процесса обучения и разрешение через </w:t>
      </w:r>
      <w:proofErr w:type="spellStart"/>
      <w:r w:rsidRPr="00DC0405">
        <w:rPr>
          <w:sz w:val="28"/>
          <w:szCs w:val="28"/>
        </w:rPr>
        <w:t>разноуровневый</w:t>
      </w:r>
      <w:proofErr w:type="spellEnd"/>
      <w:r w:rsidRPr="00DC0405">
        <w:rPr>
          <w:sz w:val="28"/>
          <w:szCs w:val="28"/>
        </w:rPr>
        <w:t xml:space="preserve"> процесс обучения;</w:t>
      </w:r>
    </w:p>
    <w:p w:rsidR="00723564" w:rsidRPr="00DC0405" w:rsidRDefault="00723564" w:rsidP="00DC040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между личностными потребностями учащихся и потребностями общества через личностно-ориентированное обучение;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i/>
          <w:sz w:val="28"/>
          <w:szCs w:val="28"/>
        </w:rPr>
        <w:t>Проблемы и противоречия в деятельности педагога</w:t>
      </w:r>
    </w:p>
    <w:p w:rsidR="00723564" w:rsidRPr="00DC0405" w:rsidRDefault="00723564" w:rsidP="00DC040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между фронтальными и индивидуальными формами обучения разрешение через использование диалоговых форм обучения;</w:t>
      </w:r>
    </w:p>
    <w:p w:rsidR="00723564" w:rsidRPr="00DC0405" w:rsidRDefault="00723564" w:rsidP="00DC040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между содержанием учебной программы и учебного плана и разрешение через оптимальное соотношение федерального, регионального и школьного компонентов;</w:t>
      </w:r>
    </w:p>
    <w:p w:rsidR="00723564" w:rsidRPr="00DC0405" w:rsidRDefault="00723564" w:rsidP="00DC040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противоречие между учебным планом школы и индивидуальным планом учащегося и разрешение через индивидуализированное обучение;</w:t>
      </w:r>
    </w:p>
    <w:p w:rsidR="00723564" w:rsidRPr="00DC0405" w:rsidRDefault="00723564" w:rsidP="00DC040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между </w:t>
      </w:r>
      <w:proofErr w:type="spellStart"/>
      <w:r w:rsidRPr="00DC0405">
        <w:rPr>
          <w:sz w:val="28"/>
          <w:szCs w:val="28"/>
        </w:rPr>
        <w:t>обученностью</w:t>
      </w:r>
      <w:proofErr w:type="spellEnd"/>
      <w:r w:rsidRPr="00DC0405">
        <w:rPr>
          <w:sz w:val="28"/>
          <w:szCs w:val="28"/>
        </w:rPr>
        <w:t xml:space="preserve"> (воспитанностью) учащегося и требованиями стандарта и разрешение через социально-педагогический комплекс воздействия;</w:t>
      </w:r>
    </w:p>
    <w:p w:rsidR="00723564" w:rsidRPr="00DC0405" w:rsidRDefault="00723564" w:rsidP="00DC040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lastRenderedPageBreak/>
        <w:t xml:space="preserve">между высоким и низким уровнем </w:t>
      </w:r>
      <w:proofErr w:type="spellStart"/>
      <w:r w:rsidRPr="00DC0405">
        <w:rPr>
          <w:sz w:val="28"/>
          <w:szCs w:val="28"/>
        </w:rPr>
        <w:t>обучаемости</w:t>
      </w:r>
      <w:proofErr w:type="spellEnd"/>
      <w:r w:rsidRPr="00DC0405">
        <w:rPr>
          <w:sz w:val="28"/>
          <w:szCs w:val="28"/>
        </w:rPr>
        <w:t xml:space="preserve"> учащихся и разрешение через </w:t>
      </w:r>
      <w:proofErr w:type="spellStart"/>
      <w:r w:rsidRPr="00DC0405">
        <w:rPr>
          <w:sz w:val="28"/>
          <w:szCs w:val="28"/>
        </w:rPr>
        <w:t>разноуровневый</w:t>
      </w:r>
      <w:proofErr w:type="spellEnd"/>
      <w:r w:rsidRPr="00DC0405">
        <w:rPr>
          <w:sz w:val="28"/>
          <w:szCs w:val="28"/>
        </w:rPr>
        <w:t xml:space="preserve"> подход к обучению;</w:t>
      </w:r>
    </w:p>
    <w:p w:rsidR="00723564" w:rsidRPr="00DC0405" w:rsidRDefault="00723564" w:rsidP="00DC040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между педагогической практикой и психологической теорией и разрешение через повышение психолого-педагогической культуры учителя и учащихся.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Объект и предмет анализа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       Во введении к аналитическому отчету педагог выделяет «Объект и предмет анализа».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i/>
          <w:sz w:val="28"/>
          <w:szCs w:val="28"/>
        </w:rPr>
        <w:t xml:space="preserve">        </w:t>
      </w:r>
      <w:proofErr w:type="gramStart"/>
      <w:r w:rsidRPr="00DC0405">
        <w:rPr>
          <w:i/>
          <w:sz w:val="28"/>
          <w:szCs w:val="28"/>
        </w:rPr>
        <w:t>Объект анализа</w:t>
      </w:r>
      <w:r w:rsidRPr="00DC0405">
        <w:rPr>
          <w:sz w:val="28"/>
          <w:szCs w:val="28"/>
        </w:rPr>
        <w:t xml:space="preserve"> – это элемент собственной образовательной ситуации педагога (психолого-педагогические условия мотивации обучения, существующий учебно-методический комплекс, переход с линейной на концентрическую систему обучения, учебная деятельность учащихся с низким уровнем психического развития в условиях общеобразовательной школы, непрерывное образование в рамках общеобразовательной школы – вопросы преемственности и т.д.)</w:t>
      </w:r>
      <w:proofErr w:type="gramEnd"/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     </w:t>
      </w:r>
      <w:r w:rsidRPr="00DC0405">
        <w:rPr>
          <w:i/>
          <w:sz w:val="28"/>
          <w:szCs w:val="28"/>
        </w:rPr>
        <w:t>Предмет анализа</w:t>
      </w:r>
      <w:r w:rsidRPr="00DC0405">
        <w:rPr>
          <w:sz w:val="28"/>
          <w:szCs w:val="28"/>
        </w:rPr>
        <w:t xml:space="preserve"> – это часть исследуемого объекта, обычно совпадает с разрешаемым противоречием и способами его разрешения.</w:t>
      </w:r>
    </w:p>
    <w:p w:rsidR="00DC0405" w:rsidRDefault="00DC0405" w:rsidP="00DC0405">
      <w:pPr>
        <w:jc w:val="both"/>
        <w:rPr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Цель и задачи аналитического отчета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i/>
          <w:sz w:val="28"/>
          <w:szCs w:val="28"/>
        </w:rPr>
        <w:t>Цель</w:t>
      </w:r>
      <w:r w:rsidRPr="00DC0405">
        <w:rPr>
          <w:sz w:val="28"/>
          <w:szCs w:val="28"/>
        </w:rPr>
        <w:t xml:space="preserve"> – это исследование объекта («изучить…», «осмыслить…», «разработать…», «создать…»).</w:t>
      </w:r>
    </w:p>
    <w:p w:rsid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i/>
          <w:sz w:val="28"/>
          <w:szCs w:val="28"/>
        </w:rPr>
        <w:t>Задачи</w:t>
      </w:r>
      <w:r w:rsidR="00DC0405">
        <w:rPr>
          <w:sz w:val="28"/>
          <w:szCs w:val="28"/>
        </w:rPr>
        <w:t xml:space="preserve"> </w:t>
      </w:r>
      <w:r w:rsidRPr="00DC0405">
        <w:rPr>
          <w:sz w:val="28"/>
          <w:szCs w:val="28"/>
        </w:rPr>
        <w:t xml:space="preserve">– это пути разрешения проблем и противоречий («создать адаптивный учебно-методический комплекс», «развивать диалоговую форму обучения», «разработать авторскую модель </w:t>
      </w:r>
      <w:proofErr w:type="spellStart"/>
      <w:r w:rsidRPr="00DC0405">
        <w:rPr>
          <w:sz w:val="28"/>
          <w:szCs w:val="28"/>
        </w:rPr>
        <w:t>разноуровневого</w:t>
      </w:r>
      <w:proofErr w:type="spellEnd"/>
      <w:r w:rsidRPr="00DC0405">
        <w:rPr>
          <w:sz w:val="28"/>
          <w:szCs w:val="28"/>
        </w:rPr>
        <w:t xml:space="preserve"> обучения» и т.д.)</w:t>
      </w:r>
    </w:p>
    <w:p w:rsidR="00DC0405" w:rsidRDefault="00DC0405" w:rsidP="00DC0405">
      <w:pPr>
        <w:jc w:val="both"/>
        <w:rPr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Теоретические основания аналитической деятельности педагога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В данной части аналитического отчета выделяются следующие структурные элементы:</w:t>
      </w:r>
    </w:p>
    <w:p w:rsidR="00723564" w:rsidRPr="00DC0405" w:rsidRDefault="00723564" w:rsidP="00DC040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описание сущности объекта анализа;</w:t>
      </w:r>
    </w:p>
    <w:p w:rsidR="00723564" w:rsidRPr="00DC0405" w:rsidRDefault="00723564" w:rsidP="00DC040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теоретико-методологические основания концепции педагога;</w:t>
      </w:r>
    </w:p>
    <w:p w:rsidR="00723564" w:rsidRPr="00DC0405" w:rsidRDefault="00723564" w:rsidP="00DC040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подходы к анализу выделенного предмета;</w:t>
      </w:r>
    </w:p>
    <w:p w:rsidR="00DC0405" w:rsidRDefault="00723564" w:rsidP="00DC040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критерии оценки (показатели эффективности педагогической деятельности, представленные в объекте анализа).</w:t>
      </w:r>
    </w:p>
    <w:p w:rsidR="00DC0405" w:rsidRDefault="00DC0405" w:rsidP="00DC0405">
      <w:pPr>
        <w:jc w:val="both"/>
        <w:rPr>
          <w:b/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Описание сущности объекта анализа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Рекомендуется начинать со слов: </w:t>
      </w:r>
      <w:proofErr w:type="gramStart"/>
      <w:r w:rsidRPr="00DC0405">
        <w:rPr>
          <w:sz w:val="28"/>
          <w:szCs w:val="28"/>
        </w:rPr>
        <w:t xml:space="preserve">«В качестве объекта анализа мною выбраны…(повторить из «Введения»). </w:t>
      </w:r>
      <w:proofErr w:type="gramEnd"/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i/>
          <w:sz w:val="28"/>
          <w:szCs w:val="28"/>
        </w:rPr>
        <w:t xml:space="preserve">       Характеристика сущности объекта проводится по следующим параметрам:</w:t>
      </w:r>
    </w:p>
    <w:p w:rsidR="00723564" w:rsidRPr="00DC0405" w:rsidRDefault="00723564" w:rsidP="00DC040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уровень дифференциации по социально-психологическому признаку («в школе есть классы выравнивания»);</w:t>
      </w:r>
    </w:p>
    <w:p w:rsidR="00723564" w:rsidRPr="00DC0405" w:rsidRDefault="00723564" w:rsidP="00DC040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уровень индивидуализации процесса обучения («в школе есть классы, где учатся дети разного уровня психического развития»);</w:t>
      </w:r>
    </w:p>
    <w:p w:rsidR="00723564" w:rsidRPr="00DC0405" w:rsidRDefault="00723564" w:rsidP="00DC040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уровень вариативности («школа характеризуется разными типами педагогических технологий: адаптивно-репродуктивными, проблемными, творческими, оптимальным сочетанием разных педагогических технологий»);</w:t>
      </w:r>
    </w:p>
    <w:p w:rsidR="00723564" w:rsidRPr="00DC0405" w:rsidRDefault="00723564" w:rsidP="00DC040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уровень информативности (уровень предъявления учебного содержания): на эмпирическом уровне, на теоретическом уровне, на </w:t>
      </w:r>
      <w:proofErr w:type="spellStart"/>
      <w:r w:rsidRPr="00DC0405">
        <w:rPr>
          <w:sz w:val="28"/>
          <w:szCs w:val="28"/>
        </w:rPr>
        <w:t>метатеоретическом</w:t>
      </w:r>
      <w:proofErr w:type="spellEnd"/>
      <w:r w:rsidRPr="00DC0405">
        <w:rPr>
          <w:sz w:val="28"/>
          <w:szCs w:val="28"/>
        </w:rPr>
        <w:t xml:space="preserve"> уровне;</w:t>
      </w:r>
    </w:p>
    <w:p w:rsidR="00723564" w:rsidRPr="00DC0405" w:rsidRDefault="00723564" w:rsidP="00DC040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lastRenderedPageBreak/>
        <w:t>уровень оперативности (уровень индивидуального стиля деятельности ребенка: по алгоритму – по жесткому предписанию, по идее – в научно-поисковой деятельности);</w:t>
      </w:r>
    </w:p>
    <w:p w:rsidR="00DC0405" w:rsidRDefault="00723564" w:rsidP="00DC040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уровень </w:t>
      </w:r>
      <w:proofErr w:type="spellStart"/>
      <w:r w:rsidRPr="00DC0405">
        <w:rPr>
          <w:sz w:val="28"/>
          <w:szCs w:val="28"/>
        </w:rPr>
        <w:t>креативности</w:t>
      </w:r>
      <w:proofErr w:type="spellEnd"/>
      <w:r w:rsidRPr="00DC0405">
        <w:rPr>
          <w:sz w:val="28"/>
          <w:szCs w:val="28"/>
        </w:rPr>
        <w:t xml:space="preserve"> (уровень самореализации личности): </w:t>
      </w:r>
      <w:proofErr w:type="spellStart"/>
      <w:r w:rsidRPr="00DC0405">
        <w:rPr>
          <w:sz w:val="28"/>
          <w:szCs w:val="28"/>
        </w:rPr>
        <w:t>знаниевый</w:t>
      </w:r>
      <w:proofErr w:type="spellEnd"/>
      <w:r w:rsidRPr="00DC0405">
        <w:rPr>
          <w:sz w:val="28"/>
          <w:szCs w:val="28"/>
        </w:rPr>
        <w:t xml:space="preserve"> уровень, развивающий уровень, структурный уровень (формирование системы ценностей).</w:t>
      </w:r>
    </w:p>
    <w:p w:rsidR="00DC0405" w:rsidRDefault="00DC0405" w:rsidP="00DC0405">
      <w:pPr>
        <w:jc w:val="both"/>
        <w:rPr>
          <w:b/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Теоретико-методологические основания концепции педагога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      Эта часть работы начинается со слов</w:t>
      </w:r>
      <w:proofErr w:type="gramStart"/>
      <w:r w:rsidRPr="00DC0405">
        <w:rPr>
          <w:sz w:val="28"/>
          <w:szCs w:val="28"/>
        </w:rPr>
        <w:t xml:space="preserve"> :</w:t>
      </w:r>
      <w:proofErr w:type="gramEnd"/>
      <w:r w:rsidRPr="00DC0405">
        <w:rPr>
          <w:sz w:val="28"/>
          <w:szCs w:val="28"/>
        </w:rPr>
        <w:t xml:space="preserve"> «Для исследования объекта анализа мною использована следующая совокупность теоретических конструкций и идей</w:t>
      </w:r>
      <w:proofErr w:type="gramStart"/>
      <w:r w:rsidRPr="00DC0405">
        <w:rPr>
          <w:sz w:val="28"/>
          <w:szCs w:val="28"/>
        </w:rPr>
        <w:t xml:space="preserve">:…». </w:t>
      </w:r>
      <w:proofErr w:type="gramEnd"/>
      <w:r w:rsidRPr="00DC0405">
        <w:rPr>
          <w:sz w:val="28"/>
          <w:szCs w:val="28"/>
        </w:rPr>
        <w:t xml:space="preserve">Перечисляются идеи современной философии (гуманистических подход), психологии (теории развивающего обучения </w:t>
      </w:r>
      <w:proofErr w:type="spellStart"/>
      <w:r w:rsidRPr="00DC0405">
        <w:rPr>
          <w:sz w:val="28"/>
          <w:szCs w:val="28"/>
        </w:rPr>
        <w:t>Л.В.Занкова</w:t>
      </w:r>
      <w:proofErr w:type="spellEnd"/>
      <w:r w:rsidRPr="00DC0405">
        <w:rPr>
          <w:sz w:val="28"/>
          <w:szCs w:val="28"/>
        </w:rPr>
        <w:t xml:space="preserve">, В.В. Давыдова; личностно-ориентированного обучения; теория </w:t>
      </w:r>
      <w:proofErr w:type="spellStart"/>
      <w:r w:rsidRPr="00DC0405">
        <w:rPr>
          <w:sz w:val="28"/>
          <w:szCs w:val="28"/>
        </w:rPr>
        <w:t>К.Р.Роджерса</w:t>
      </w:r>
      <w:proofErr w:type="spellEnd"/>
      <w:r w:rsidRPr="00DC0405">
        <w:rPr>
          <w:sz w:val="28"/>
          <w:szCs w:val="28"/>
        </w:rPr>
        <w:t xml:space="preserve"> «свободы учения» и т.д.), частные методики (перечислить).</w:t>
      </w:r>
    </w:p>
    <w:p w:rsidR="00DC0405" w:rsidRDefault="00DC0405" w:rsidP="00DC0405">
      <w:pPr>
        <w:jc w:val="both"/>
        <w:rPr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Подходы к анализу выделенного объекта</w:t>
      </w:r>
    </w:p>
    <w:p w:rsid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       </w:t>
      </w:r>
      <w:proofErr w:type="gramStart"/>
      <w:r w:rsidRPr="00DC0405">
        <w:rPr>
          <w:sz w:val="28"/>
          <w:szCs w:val="28"/>
        </w:rPr>
        <w:t>Из комплекса использованных психолого-дидактических и педагогических теорий необходимо выбрать наиболее оптимальные для авторской концепции.</w:t>
      </w:r>
      <w:proofErr w:type="gramEnd"/>
    </w:p>
    <w:p w:rsidR="00DC0405" w:rsidRDefault="00DC0405" w:rsidP="00DC0405">
      <w:pPr>
        <w:jc w:val="both"/>
        <w:rPr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Критерии оценки (показатели эффективности педагогической деятельности, представленные в объекте анализа)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       Здесь необходимо установить соответствие между предметом анализа (разрешение противоречия и способы его разрешения) и эффективностью деятельности. Например, при разрешении противоречия между уровнем развития учащихся и требованиями стандарта, критериями будут: формы реализации, уровень содержания стандарта; уровень воспитанности, развития учащихся.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Анализ результатов педагогической деятельности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В данной главе необходимо осветить следующие вопросы:</w:t>
      </w:r>
    </w:p>
    <w:p w:rsidR="00723564" w:rsidRPr="00DC0405" w:rsidRDefault="00723564" w:rsidP="00DC040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методики сбора и обработки информации;</w:t>
      </w:r>
    </w:p>
    <w:p w:rsidR="00723564" w:rsidRPr="00DC0405" w:rsidRDefault="00723564" w:rsidP="00DC040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результаты педагогического процесса, выраженные в показателях;</w:t>
      </w:r>
    </w:p>
    <w:p w:rsidR="00723564" w:rsidRPr="00DC0405" w:rsidRDefault="00723564" w:rsidP="00DC040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факторы, повлиявшие на данные результаты;</w:t>
      </w:r>
    </w:p>
    <w:p w:rsidR="00723564" w:rsidRPr="00DC0405" w:rsidRDefault="00723564" w:rsidP="00DC040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условия педагогической деятельности, повышающие качество образования;</w:t>
      </w:r>
    </w:p>
    <w:p w:rsidR="00723564" w:rsidRPr="00DC0405" w:rsidRDefault="00723564" w:rsidP="00DC040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выводы о соответствии результатов и цели педагогической деятельности.</w:t>
      </w:r>
    </w:p>
    <w:p w:rsid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 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Методики сбора и обработки информации</w:t>
      </w:r>
    </w:p>
    <w:p w:rsidR="00723564" w:rsidRPr="00DC0405" w:rsidRDefault="00DC0405" w:rsidP="00DC040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3564" w:rsidRPr="00DC0405">
        <w:rPr>
          <w:sz w:val="28"/>
          <w:szCs w:val="28"/>
        </w:rPr>
        <w:t>сихометрия;</w:t>
      </w:r>
    </w:p>
    <w:p w:rsidR="00723564" w:rsidRPr="00DC0405" w:rsidRDefault="00723564" w:rsidP="00DC040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социометрия;</w:t>
      </w:r>
    </w:p>
    <w:p w:rsidR="00723564" w:rsidRPr="00DC0405" w:rsidRDefault="00723564" w:rsidP="00DC040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педагогическая квалиметрия;</w:t>
      </w:r>
    </w:p>
    <w:p w:rsidR="00723564" w:rsidRPr="00DC0405" w:rsidRDefault="00723564" w:rsidP="00DC040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наблюдение, эксперимент.</w:t>
      </w:r>
    </w:p>
    <w:p w:rsidR="00DC0405" w:rsidRDefault="00DC0405" w:rsidP="00DC0405">
      <w:pPr>
        <w:jc w:val="both"/>
        <w:rPr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 </w:t>
      </w:r>
      <w:r w:rsidRPr="00DC0405">
        <w:rPr>
          <w:b/>
          <w:sz w:val="28"/>
          <w:szCs w:val="28"/>
        </w:rPr>
        <w:t>Результаты педагогического процесса, выраженные в показателях</w:t>
      </w:r>
    </w:p>
    <w:p w:rsidR="00723564" w:rsidRPr="00DC0405" w:rsidRDefault="00723564" w:rsidP="00DC0405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квалификация;</w:t>
      </w:r>
    </w:p>
    <w:p w:rsidR="00723564" w:rsidRPr="00DC0405" w:rsidRDefault="00723564" w:rsidP="00DC0405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профессионализм;</w:t>
      </w:r>
    </w:p>
    <w:p w:rsidR="00723564" w:rsidRPr="00DC0405" w:rsidRDefault="00723564" w:rsidP="00DC0405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продуктивность.</w:t>
      </w:r>
    </w:p>
    <w:p w:rsidR="00DC0405" w:rsidRDefault="00DC0405" w:rsidP="00DC0405">
      <w:pPr>
        <w:jc w:val="both"/>
        <w:rPr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Факторы, повлиявшие на данные результаты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lastRenderedPageBreak/>
        <w:t>Анализируются две группы факторов:</w:t>
      </w:r>
    </w:p>
    <w:p w:rsidR="00723564" w:rsidRPr="00DC0405" w:rsidRDefault="00723564" w:rsidP="00DC040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объективные (уровень психологического развития учащихся, социальный статус учащихся, материально-техническая база ОУ, уровень содержания стандарта);</w:t>
      </w:r>
    </w:p>
    <w:p w:rsidR="00723564" w:rsidRPr="00DC0405" w:rsidRDefault="00723564" w:rsidP="00DC040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субъективные (индивидуальный стиль учителя, учебная деятельность учащихся, уровень межличностного общения</w:t>
      </w:r>
      <w:proofErr w:type="gramStart"/>
      <w:r w:rsidRPr="00DC0405">
        <w:rPr>
          <w:sz w:val="28"/>
          <w:szCs w:val="28"/>
        </w:rPr>
        <w:t xml:space="preserve"> )</w:t>
      </w:r>
      <w:proofErr w:type="gramEnd"/>
      <w:r w:rsidRPr="00DC0405">
        <w:rPr>
          <w:sz w:val="28"/>
          <w:szCs w:val="28"/>
        </w:rPr>
        <w:t>.</w:t>
      </w:r>
    </w:p>
    <w:p w:rsidR="00DC0405" w:rsidRDefault="00DC0405" w:rsidP="00DC0405">
      <w:pPr>
        <w:jc w:val="both"/>
        <w:rPr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Условия педагогической деятельности, повышающие качество образования</w:t>
      </w:r>
    </w:p>
    <w:p w:rsidR="00723564" w:rsidRPr="00DC0405" w:rsidRDefault="00DC0405" w:rsidP="00DC040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3564" w:rsidRPr="00DC0405">
        <w:rPr>
          <w:sz w:val="28"/>
          <w:szCs w:val="28"/>
        </w:rPr>
        <w:t>бъективные ( они меньше всего зависят от педагога</w:t>
      </w:r>
      <w:proofErr w:type="gramStart"/>
      <w:r w:rsidR="00723564" w:rsidRPr="00DC0405">
        <w:rPr>
          <w:sz w:val="28"/>
          <w:szCs w:val="28"/>
        </w:rPr>
        <w:t xml:space="preserve"> ,</w:t>
      </w:r>
      <w:proofErr w:type="gramEnd"/>
      <w:r w:rsidR="00723564" w:rsidRPr="00DC0405">
        <w:rPr>
          <w:sz w:val="28"/>
          <w:szCs w:val="28"/>
        </w:rPr>
        <w:t xml:space="preserve"> например, материально-техническая база ОУ) ;</w:t>
      </w:r>
    </w:p>
    <w:p w:rsidR="00723564" w:rsidRPr="00DC0405" w:rsidRDefault="00723564" w:rsidP="00DC0405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субъективные </w:t>
      </w:r>
      <w:proofErr w:type="gramStart"/>
      <w:r w:rsidRPr="00DC0405">
        <w:rPr>
          <w:sz w:val="28"/>
          <w:szCs w:val="28"/>
        </w:rPr>
        <w:t xml:space="preserve">( </w:t>
      </w:r>
      <w:proofErr w:type="gramEnd"/>
      <w:r w:rsidRPr="00DC0405">
        <w:rPr>
          <w:sz w:val="28"/>
          <w:szCs w:val="28"/>
        </w:rPr>
        <w:t>повышение профессионального потенциала учителя - использование новых технологий, новых форм организации учебного процесса;</w:t>
      </w:r>
    </w:p>
    <w:p w:rsidR="00723564" w:rsidRPr="00DC0405" w:rsidRDefault="00723564" w:rsidP="00DC0405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DC0405">
        <w:rPr>
          <w:sz w:val="28"/>
          <w:szCs w:val="28"/>
        </w:rPr>
        <w:t>совершенствование личностного потенциала – совершенствование отношений, новый уровень общения с учениками, родителями, коллегами).</w:t>
      </w:r>
    </w:p>
    <w:p w:rsidR="00DC0405" w:rsidRDefault="00DC0405" w:rsidP="00DC0405">
      <w:pPr>
        <w:jc w:val="both"/>
        <w:rPr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Выводы о соответствии результатов и цели педагогической деятельности</w:t>
      </w:r>
    </w:p>
    <w:p w:rsidR="00723564" w:rsidRPr="00DC0405" w:rsidRDefault="00723564" w:rsidP="00DC0405">
      <w:pPr>
        <w:ind w:firstLine="567"/>
        <w:jc w:val="both"/>
        <w:rPr>
          <w:sz w:val="28"/>
          <w:szCs w:val="28"/>
        </w:rPr>
      </w:pPr>
      <w:r w:rsidRPr="00DC0405">
        <w:rPr>
          <w:sz w:val="28"/>
          <w:szCs w:val="28"/>
        </w:rPr>
        <w:t>Подводится итог: какая часть результатов соответствует цели полностью, какая – частично, а какая – слабо, и что переносится на следующий период педагогической деятельности.</w:t>
      </w:r>
    </w:p>
    <w:p w:rsidR="00DC0405" w:rsidRDefault="00DC0405" w:rsidP="00DC0405">
      <w:pPr>
        <w:jc w:val="both"/>
        <w:rPr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Планирование деятельности на следующий период</w:t>
      </w:r>
    </w:p>
    <w:p w:rsidR="00723564" w:rsidRPr="00DC0405" w:rsidRDefault="00723564" w:rsidP="00DC0405">
      <w:pPr>
        <w:ind w:firstLine="567"/>
        <w:jc w:val="both"/>
        <w:rPr>
          <w:sz w:val="28"/>
          <w:szCs w:val="28"/>
        </w:rPr>
      </w:pPr>
      <w:r w:rsidRPr="00DC0405">
        <w:rPr>
          <w:sz w:val="28"/>
          <w:szCs w:val="28"/>
        </w:rPr>
        <w:t>Прежде всего, вычленяются проблемы и трудности деятельности педагога в межаттестационный период: «В межаттестационный период мне приходилось разрешать следующие противоречия</w:t>
      </w:r>
      <w:proofErr w:type="gramStart"/>
      <w:r w:rsidRPr="00DC0405">
        <w:rPr>
          <w:sz w:val="28"/>
          <w:szCs w:val="28"/>
        </w:rPr>
        <w:t>… У</w:t>
      </w:r>
      <w:proofErr w:type="gramEnd"/>
      <w:r w:rsidRPr="00DC0405">
        <w:rPr>
          <w:sz w:val="28"/>
          <w:szCs w:val="28"/>
        </w:rPr>
        <w:t>далось найти механизм разрешения …(указать противоречие) через…(указать способы разрешения). Неразрешенными остались противоречия …(сформулировать), которые обусловили проблемы на следующий период, отражающие полученные результаты и соответствующие выводы.</w:t>
      </w:r>
    </w:p>
    <w:p w:rsidR="00DC0405" w:rsidRDefault="00DC0405" w:rsidP="00DC0405">
      <w:pPr>
        <w:jc w:val="both"/>
        <w:rPr>
          <w:b/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Цель на следующий период</w:t>
      </w:r>
    </w:p>
    <w:p w:rsidR="00723564" w:rsidRPr="00DC0405" w:rsidRDefault="00723564" w:rsidP="00DC0405">
      <w:pPr>
        <w:ind w:firstLine="567"/>
        <w:jc w:val="both"/>
        <w:rPr>
          <w:sz w:val="28"/>
          <w:szCs w:val="28"/>
        </w:rPr>
      </w:pPr>
      <w:r w:rsidRPr="00DC0405">
        <w:rPr>
          <w:sz w:val="28"/>
          <w:szCs w:val="28"/>
        </w:rPr>
        <w:t>Исследование оставшегося неизученным объекта.</w:t>
      </w:r>
    </w:p>
    <w:p w:rsidR="00DC0405" w:rsidRDefault="00DC0405" w:rsidP="00DC0405">
      <w:pPr>
        <w:jc w:val="both"/>
        <w:rPr>
          <w:b/>
          <w:sz w:val="28"/>
          <w:szCs w:val="28"/>
        </w:rPr>
      </w:pP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b/>
          <w:sz w:val="28"/>
          <w:szCs w:val="28"/>
        </w:rPr>
        <w:t>Задачи на следующий период</w:t>
      </w:r>
    </w:p>
    <w:p w:rsidR="00723564" w:rsidRPr="00DC0405" w:rsidRDefault="00723564" w:rsidP="00DC0405">
      <w:pPr>
        <w:jc w:val="both"/>
        <w:rPr>
          <w:sz w:val="28"/>
          <w:szCs w:val="28"/>
        </w:rPr>
      </w:pPr>
      <w:r w:rsidRPr="00DC0405">
        <w:rPr>
          <w:sz w:val="28"/>
          <w:szCs w:val="28"/>
        </w:rPr>
        <w:t xml:space="preserve">     Определяются задачи на следующий период (исследование предмета – основного направления педагогической деятельности).</w:t>
      </w:r>
      <w:r w:rsidR="00DC0405">
        <w:rPr>
          <w:sz w:val="28"/>
          <w:szCs w:val="28"/>
        </w:rPr>
        <w:t xml:space="preserve"> </w:t>
      </w:r>
      <w:r w:rsidRPr="00DC0405">
        <w:rPr>
          <w:sz w:val="28"/>
          <w:szCs w:val="28"/>
        </w:rPr>
        <w:t>Например, «разработка авторской технологии», «совершенствование своей педагогической системы», «совершенствование отдельных элементов системы (программы, методов, приемов, форм)»</w:t>
      </w:r>
      <w:r w:rsidR="00DC0405">
        <w:rPr>
          <w:sz w:val="28"/>
          <w:szCs w:val="28"/>
        </w:rPr>
        <w:t xml:space="preserve">. </w:t>
      </w:r>
      <w:r w:rsidRPr="00DC0405">
        <w:rPr>
          <w:sz w:val="28"/>
          <w:szCs w:val="28"/>
        </w:rPr>
        <w:t>Выделяются этапы совершенствования педагогической деятельности педагога</w:t>
      </w:r>
      <w:r w:rsidR="00DC0405">
        <w:rPr>
          <w:sz w:val="28"/>
          <w:szCs w:val="28"/>
        </w:rPr>
        <w:t>.</w:t>
      </w:r>
    </w:p>
    <w:p w:rsidR="00AF172C" w:rsidRDefault="00AF172C"/>
    <w:sectPr w:rsidR="00AF172C" w:rsidSect="00DC0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622"/>
    <w:multiLevelType w:val="hybridMultilevel"/>
    <w:tmpl w:val="DEAC04FE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C295E"/>
    <w:multiLevelType w:val="hybridMultilevel"/>
    <w:tmpl w:val="459CF624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F7E23"/>
    <w:multiLevelType w:val="hybridMultilevel"/>
    <w:tmpl w:val="D5465A6E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8563C"/>
    <w:multiLevelType w:val="hybridMultilevel"/>
    <w:tmpl w:val="0AD84B38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22264"/>
    <w:multiLevelType w:val="hybridMultilevel"/>
    <w:tmpl w:val="2ECA6E8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93EC7"/>
    <w:multiLevelType w:val="hybridMultilevel"/>
    <w:tmpl w:val="49BC3E4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E31FF"/>
    <w:multiLevelType w:val="hybridMultilevel"/>
    <w:tmpl w:val="86002322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4696D"/>
    <w:multiLevelType w:val="hybridMultilevel"/>
    <w:tmpl w:val="727ECD78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D5508"/>
    <w:multiLevelType w:val="hybridMultilevel"/>
    <w:tmpl w:val="516ADF2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676C2"/>
    <w:multiLevelType w:val="hybridMultilevel"/>
    <w:tmpl w:val="6A12B744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A6765"/>
    <w:multiLevelType w:val="hybridMultilevel"/>
    <w:tmpl w:val="B53422CC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004E3"/>
    <w:multiLevelType w:val="hybridMultilevel"/>
    <w:tmpl w:val="303CE728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3564"/>
    <w:rsid w:val="00395C6B"/>
    <w:rsid w:val="003E32E2"/>
    <w:rsid w:val="00723564"/>
    <w:rsid w:val="00AF172C"/>
    <w:rsid w:val="00DC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1307</Words>
  <Characters>7451</Characters>
  <Application>Microsoft Office Word</Application>
  <DocSecurity>0</DocSecurity>
  <Lines>62</Lines>
  <Paragraphs>17</Paragraphs>
  <ScaleCrop>false</ScaleCrop>
  <Company>Krokoz™ Inc.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2015-01-08T12:23:00Z</cp:lastPrinted>
  <dcterms:created xsi:type="dcterms:W3CDTF">2015-01-08T12:24:00Z</dcterms:created>
  <dcterms:modified xsi:type="dcterms:W3CDTF">2015-01-08T12:24:00Z</dcterms:modified>
</cp:coreProperties>
</file>