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06B4" w:rsidRPr="00DF06B4" w:rsidRDefault="00DF06B4" w:rsidP="00DF06B4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u w:val="single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color w:val="FF0000"/>
          <w:kern w:val="36"/>
          <w:sz w:val="28"/>
          <w:szCs w:val="28"/>
          <w:u w:val="single"/>
          <w:lang w:eastAsia="ru-RU"/>
        </w:rPr>
        <w:t>Проект «Огород на окне»</w:t>
      </w:r>
    </w:p>
    <w:p w:rsidR="00DF06B4" w:rsidRPr="00DF06B4" w:rsidRDefault="00DF06B4" w:rsidP="00DF06B4">
      <w:pPr>
        <w:shd w:val="clear" w:color="auto" w:fill="FFFFFF"/>
        <w:spacing w:before="150" w:after="0" w:line="450" w:lineRule="atLeast"/>
        <w:jc w:val="center"/>
        <w:outlineLvl w:val="0"/>
        <w:rPr>
          <w:rFonts w:ascii="Times New Roman" w:eastAsia="Times New Roman" w:hAnsi="Times New Roman" w:cs="Times New Roman"/>
          <w:b/>
          <w:color w:val="17365D" w:themeColor="text2" w:themeShade="BF"/>
          <w:kern w:val="36"/>
          <w:sz w:val="28"/>
          <w:szCs w:val="28"/>
          <w:u w:val="single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color w:val="17365D" w:themeColor="text2" w:themeShade="BF"/>
          <w:kern w:val="36"/>
          <w:sz w:val="28"/>
          <w:szCs w:val="28"/>
          <w:u w:val="single"/>
          <w:lang w:eastAsia="ru-RU"/>
        </w:rPr>
        <w:t>Подготовительная к школе групп</w:t>
      </w:r>
      <w:proofErr w:type="gramStart"/>
      <w:r w:rsidRPr="00DF06B4">
        <w:rPr>
          <w:rFonts w:ascii="Times New Roman" w:eastAsia="Times New Roman" w:hAnsi="Times New Roman" w:cs="Times New Roman"/>
          <w:b/>
          <w:color w:val="17365D" w:themeColor="text2" w:themeShade="BF"/>
          <w:kern w:val="36"/>
          <w:sz w:val="28"/>
          <w:szCs w:val="28"/>
          <w:u w:val="single"/>
          <w:lang w:eastAsia="ru-RU"/>
        </w:rPr>
        <w:t>а»</w:t>
      </w:r>
      <w:proofErr w:type="gramEnd"/>
      <w:r w:rsidRPr="00DF06B4">
        <w:rPr>
          <w:rFonts w:ascii="Times New Roman" w:eastAsia="Times New Roman" w:hAnsi="Times New Roman" w:cs="Times New Roman"/>
          <w:b/>
          <w:color w:val="17365D" w:themeColor="text2" w:themeShade="BF"/>
          <w:kern w:val="36"/>
          <w:sz w:val="28"/>
          <w:szCs w:val="28"/>
          <w:u w:val="single"/>
          <w:lang w:eastAsia="ru-RU"/>
        </w:rPr>
        <w:t>Гномики»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 </w:t>
      </w: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Актуальность: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 Дошкольный возраст самое время стать первооткрывателем и исследователем этого огромного мира. Мы взрослые на этом этапе главные помощники. Ведь именно от нашего одобрительного слова, помощи и поддержки во многом зависит, разгорится или нет «искорка интереса» в «пламя открытий». Одной из форм познания окружающего мира является наблюдение. Это сложное познавательное занятие, т.к. требует устойчивого внимания и включает в работу одновременно восприятие, мышление и речь. Для понимания объекта наблюдения </w:t>
      </w:r>
      <w:proofErr w:type="gramStart"/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важное значение</w:t>
      </w:r>
      <w:proofErr w:type="gramEnd"/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имеют знания ребенка и его опыт. В процессе наблюдения воспитатель задает вопросы, предлагает внимательно обследовать объекты наблюдения, сравнить их между собой.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Наблюдение приучает детей внимательно </w:t>
      </w:r>
      <w:proofErr w:type="gramStart"/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приглядываться</w:t>
      </w:r>
      <w:proofErr w:type="gramEnd"/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и подмечать все особенности, развивая тем самым у них наблюдательность и, следовательно, решая задачи интеллектуального воспитания.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Участие дошкольника в проектной деятельности способствует систематическому усвоению ребёнком знаний, полученных в результате практической деятельности и включенного наблюдения. Логично выстроенная деятельность по уходу за «огородом» позволяет заложить основы планирования, умения ставить перед собой цель и достигать результата.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Создание огорода на окне способствует развитию любознательности и наблюдательности у детей, помогает лучше узнать растительную жизнь. Он способен расширять представления детей о растениях как о живых организмах, рассказать об условиях необходимых для роста и развития, развивать эстетические чувства, прививает желание трудиться и умение видеть результат своего труда.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Тип проекта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: исследовательский - познавательный.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Сроки реализации проекта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: март - май.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Участники проекта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: дети подготовительной группы, родители, педагоги.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Проблема</w:t>
      </w:r>
      <w:r w:rsidRPr="00DF06B4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>: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дети в недостаточной степени имеют представления о растениях, о необходимых условиях их роста; недостаточно развит интерес к познавательно-исследовательской деятельности.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Цель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: вовлечь детей в практическую деятельность по выращиванию культурных и декоративных растений, развитие интереса к опытнической и исследовательской деятельности.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Задачи: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формировать интерес к познавательной деятельности;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lastRenderedPageBreak/>
        <w:t>- расширять знания об условиях роста растений (свет, тепло, влага, почва);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воспитывать желание ухаживать за растениями;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вызвать желание украсить территорию детского сада результатом своего труда (озеленение);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формировать партнёрские отношения между педагогами, детьми и родителями.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Проект реализуется в несколько этапов, каждый из которых решает определённые задачи.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i/>
          <w:iCs/>
          <w:color w:val="FF0000"/>
          <w:sz w:val="28"/>
          <w:szCs w:val="28"/>
          <w:lang w:eastAsia="ru-RU"/>
        </w:rPr>
        <w:t>Подготовительный этап: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собрали коллекцию семян, луковичных растений;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подготовили почву, контейнеры, орудия труда для посадки;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сделали подборку информационного материала о растениях;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изготовили алгоритмы ухода за растениями;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подготовили «Дневник наблюдений за ростом растений».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i/>
          <w:iCs/>
          <w:color w:val="FF0000"/>
          <w:sz w:val="28"/>
          <w:szCs w:val="28"/>
          <w:lang w:eastAsia="ru-RU"/>
        </w:rPr>
        <w:t>Продуктивный (исследовательский) этап.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- дети совместно с </w:t>
      </w: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воспитателем садят лук, укроп,</w:t>
      </w:r>
      <w:proofErr w:type="gramStart"/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,</w:t>
      </w:r>
      <w:proofErr w:type="gramEnd"/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бархат</w:t>
      </w: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цы, календулу, настурцию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дети ухаживают за растениями;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дети ведут «Дневник наблюдений»;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педагоги составляют сборник загадок, пословиц, поговорок на тему «Огород» с детскими рисунками;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педагог с детьми проводит опыт с луком, где наблюдается разница роста и развития растения в зависимости от условий;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proofErr w:type="gramStart"/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дети, педагоги, родители оформляют «Огород» (изгородь, пугало, бабка, дедка, домашние животные).</w:t>
      </w:r>
      <w:proofErr w:type="gramEnd"/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i/>
          <w:iCs/>
          <w:color w:val="FF0000"/>
          <w:sz w:val="28"/>
          <w:szCs w:val="28"/>
          <w:lang w:eastAsia="ru-RU"/>
        </w:rPr>
        <w:t>Заключительный этап.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высадка декоративных растений на клумбы;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создание фотовыставки с фотографиями всех этапов проекта.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Формы взаимодействия с семьёй: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оформление огорода (закупка земли, изготовление изгороди, приобретение семян);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участие в наблюдении;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- помощь в высадке саженцев на участок и уход за ними.</w:t>
      </w:r>
    </w:p>
    <w:p w:rsidR="00DF06B4" w:rsidRP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lastRenderedPageBreak/>
        <w:t>Продукты проекта</w:t>
      </w:r>
      <w:r w:rsidRPr="00DF06B4">
        <w:rPr>
          <w:rFonts w:ascii="Times New Roman" w:eastAsia="Times New Roman" w:hAnsi="Times New Roman" w:cs="Times New Roman"/>
          <w:b/>
          <w:bCs/>
          <w:color w:val="303F50"/>
          <w:sz w:val="28"/>
          <w:szCs w:val="28"/>
          <w:lang w:eastAsia="ru-RU"/>
        </w:rPr>
        <w:t>: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 дневник наблюдений, картотека загадок, красивая оформленная клумба на участке.</w:t>
      </w:r>
    </w:p>
    <w:p w:rsid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 w:rsidRPr="00DF06B4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  <w:t>Результативность</w:t>
      </w:r>
      <w:r w:rsidRPr="00DF06B4"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>: дети имеют представления о растениях, о необходимых условиях их роста; развит интерес к познавательно-исследовательской деятельности.</w:t>
      </w:r>
    </w:p>
    <w:p w:rsidR="002F4FC7" w:rsidRDefault="002F4FC7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szCs w:val="28"/>
          <w:lang w:eastAsia="ru-RU"/>
        </w:rPr>
        <w:drawing>
          <wp:inline distT="0" distB="0" distL="0" distR="0">
            <wp:extent cx="4432300" cy="3324225"/>
            <wp:effectExtent l="19050" t="0" r="6350" b="0"/>
            <wp:docPr id="7" name="Рисунок 7" descr="C:\Users\1\Desktop\мои фоточки\работа\мы уже большие\DSCN0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мои фоточки\работа\мы уже большие\DSCN06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4FC7" w:rsidRDefault="002F4FC7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</w:p>
    <w:p w:rsidR="002F4FC7" w:rsidRDefault="002F4FC7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</w:p>
    <w:p w:rsidR="002F4FC7" w:rsidRDefault="002F4FC7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  <w:t xml:space="preserve">               </w:t>
      </w:r>
      <w:r>
        <w:rPr>
          <w:rFonts w:ascii="Times New Roman" w:eastAsia="Times New Roman" w:hAnsi="Times New Roman" w:cs="Times New Roman"/>
          <w:noProof/>
          <w:color w:val="303F50"/>
          <w:sz w:val="28"/>
          <w:szCs w:val="28"/>
          <w:lang w:eastAsia="ru-RU"/>
        </w:rPr>
        <w:drawing>
          <wp:inline distT="0" distB="0" distL="0" distR="0">
            <wp:extent cx="4775200" cy="3581400"/>
            <wp:effectExtent l="19050" t="0" r="6350" b="0"/>
            <wp:docPr id="8" name="Рисунок 8" descr="C:\Users\1\Desktop\мои фоточки\работа\мы уже большие\DSCN0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мои фоточки\работа\мы уже большие\DSCN06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6B4" w:rsidRDefault="00DF06B4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303F50"/>
          <w:sz w:val="28"/>
          <w:szCs w:val="28"/>
          <w:lang w:eastAsia="ru-RU"/>
        </w:rPr>
        <w:lastRenderedPageBreak/>
        <w:drawing>
          <wp:inline distT="0" distB="0" distL="0" distR="0">
            <wp:extent cx="5346700" cy="4010025"/>
            <wp:effectExtent l="19050" t="0" r="6350" b="0"/>
            <wp:docPr id="1" name="Рисунок 1" descr="C:\Users\1\Desktop\Новая папка\Новая папка (3)\DSCN76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Новая папка\Новая папка (3)\DSCN769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0" cy="401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4FC7" w:rsidRDefault="002F4FC7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</w:p>
    <w:p w:rsidR="002F4FC7" w:rsidRPr="00DF06B4" w:rsidRDefault="002F4FC7" w:rsidP="00DF06B4">
      <w:pPr>
        <w:shd w:val="clear" w:color="auto" w:fill="FFFFFF"/>
        <w:spacing w:before="150" w:after="150" w:line="293" w:lineRule="atLeast"/>
        <w:rPr>
          <w:rFonts w:ascii="Times New Roman" w:eastAsia="Times New Roman" w:hAnsi="Times New Roman" w:cs="Times New Roman"/>
          <w:color w:val="303F50"/>
          <w:sz w:val="28"/>
          <w:szCs w:val="28"/>
          <w:lang w:eastAsia="ru-RU"/>
        </w:rPr>
      </w:pPr>
    </w:p>
    <w:p w:rsidR="00FC58D0" w:rsidRDefault="00DF06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45100" cy="3933825"/>
            <wp:effectExtent l="19050" t="0" r="0" b="0"/>
            <wp:docPr id="2" name="Рисунок 2" descr="C:\Users\1\Desktop\Новая папка\Новая папка (3)\DSCN7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Новая папка\Новая папка (3)\DSCN769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0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6B4" w:rsidRDefault="00DF06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48300" cy="4086225"/>
            <wp:effectExtent l="19050" t="0" r="0" b="0"/>
            <wp:docPr id="3" name="Рисунок 3" descr="C:\Users\1\Desktop\Новая папка\Новая папка (3)\DSCN76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Новая папка\Новая папка (3)\DSCN769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6B4" w:rsidRDefault="00DF06B4">
      <w:pPr>
        <w:rPr>
          <w:rFonts w:ascii="Times New Roman" w:hAnsi="Times New Roman" w:cs="Times New Roman"/>
          <w:sz w:val="28"/>
          <w:szCs w:val="28"/>
        </w:rPr>
      </w:pPr>
    </w:p>
    <w:p w:rsidR="00DF06B4" w:rsidRDefault="00DF06B4">
      <w:pPr>
        <w:rPr>
          <w:rFonts w:ascii="Times New Roman" w:hAnsi="Times New Roman" w:cs="Times New Roman"/>
          <w:sz w:val="28"/>
          <w:szCs w:val="28"/>
        </w:rPr>
      </w:pPr>
    </w:p>
    <w:p w:rsidR="00DF06B4" w:rsidRDefault="00DF06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05450" cy="4129088"/>
            <wp:effectExtent l="19050" t="0" r="0" b="0"/>
            <wp:docPr id="4" name="Рисунок 4" descr="C:\Users\1\Desktop\Новая папка\Новая папка (3)\DSCN7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Новая папка\Новая папка (3)\DSCN769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4129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6B4" w:rsidRDefault="00DF06B4">
      <w:pPr>
        <w:rPr>
          <w:rFonts w:ascii="Times New Roman" w:hAnsi="Times New Roman" w:cs="Times New Roman"/>
          <w:sz w:val="28"/>
          <w:szCs w:val="28"/>
        </w:rPr>
      </w:pPr>
    </w:p>
    <w:p w:rsidR="00DF06B4" w:rsidRDefault="002F4F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DF06B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40279" cy="4581525"/>
            <wp:effectExtent l="19050" t="0" r="7771" b="0"/>
            <wp:docPr id="5" name="Рисунок 5" descr="C:\Users\1\Desktop\Новая папка\Новая папка (3)\DSCN7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Новая папка\Новая папка (3)\DSCN769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765" cy="4584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6B4" w:rsidRDefault="00DF06B4">
      <w:pPr>
        <w:rPr>
          <w:rFonts w:ascii="Times New Roman" w:hAnsi="Times New Roman" w:cs="Times New Roman"/>
          <w:sz w:val="28"/>
          <w:szCs w:val="28"/>
        </w:rPr>
      </w:pPr>
    </w:p>
    <w:p w:rsidR="00DF06B4" w:rsidRPr="00DF06B4" w:rsidRDefault="002F4F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DF06B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29175" cy="3621881"/>
            <wp:effectExtent l="19050" t="0" r="9525" b="0"/>
            <wp:docPr id="6" name="Рисунок 6" descr="C:\Users\1\Desktop\Новая папка\Новая папка (3)\DSCN7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Новая папка\Новая папка (3)\DSCN769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621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F06B4" w:rsidRPr="00DF06B4" w:rsidSect="00DF06B4">
      <w:pgSz w:w="11906" w:h="16838"/>
      <w:pgMar w:top="1134" w:right="850" w:bottom="1134" w:left="1701" w:header="708" w:footer="708" w:gutter="0"/>
      <w:pgBorders w:offsetFrom="page">
        <w:top w:val="christmasTree" w:sz="31" w:space="24" w:color="auto"/>
        <w:left w:val="christmasTree" w:sz="31" w:space="24" w:color="auto"/>
        <w:bottom w:val="christmasTree" w:sz="31" w:space="24" w:color="auto"/>
        <w:right w:val="christmasTree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F06B4"/>
    <w:rsid w:val="002F4FC7"/>
    <w:rsid w:val="00DF06B4"/>
    <w:rsid w:val="00FC58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C58D0"/>
  </w:style>
  <w:style w:type="paragraph" w:styleId="1">
    <w:name w:val="heading 1"/>
    <w:basedOn w:val="a"/>
    <w:link w:val="10"/>
    <w:uiPriority w:val="9"/>
    <w:qFormat/>
    <w:rsid w:val="00DF06B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F06B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DF06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F06B4"/>
    <w:rPr>
      <w:b/>
      <w:bCs/>
    </w:rPr>
  </w:style>
  <w:style w:type="character" w:customStyle="1" w:styleId="apple-converted-space">
    <w:name w:val="apple-converted-space"/>
    <w:basedOn w:val="a0"/>
    <w:rsid w:val="00DF06B4"/>
  </w:style>
  <w:style w:type="character" w:styleId="a5">
    <w:name w:val="Emphasis"/>
    <w:basedOn w:val="a0"/>
    <w:uiPriority w:val="20"/>
    <w:qFormat/>
    <w:rsid w:val="00DF06B4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DF0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F06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528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598</Words>
  <Characters>3410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2</cp:revision>
  <dcterms:created xsi:type="dcterms:W3CDTF">2016-04-11T22:08:00Z</dcterms:created>
  <dcterms:modified xsi:type="dcterms:W3CDTF">2016-04-11T22:24:00Z</dcterms:modified>
</cp:coreProperties>
</file>