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5EAF" w:rsidRPr="00AF5EAF" w:rsidRDefault="00AF5EAF" w:rsidP="00AF5EAF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FF0000"/>
          <w:kern w:val="36"/>
          <w:sz w:val="28"/>
          <w:szCs w:val="28"/>
          <w:lang w:eastAsia="ru-RU"/>
        </w:rPr>
      </w:pPr>
      <w:r w:rsidRPr="00AF5EAF">
        <w:rPr>
          <w:rFonts w:ascii="Times New Roman" w:eastAsia="Times New Roman" w:hAnsi="Times New Roman" w:cs="Times New Roman"/>
          <w:color w:val="FF0000"/>
          <w:kern w:val="36"/>
          <w:sz w:val="28"/>
          <w:szCs w:val="28"/>
          <w:lang w:eastAsia="ru-RU"/>
        </w:rPr>
        <w:t>Консультация</w:t>
      </w:r>
    </w:p>
    <w:p w:rsidR="00AF5EAF" w:rsidRPr="00AF5EAF" w:rsidRDefault="00AF5EAF" w:rsidP="00AF5EAF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AF5EAF">
        <w:rPr>
          <w:rFonts w:ascii="Times New Roman" w:eastAsia="Times New Roman" w:hAnsi="Times New Roman" w:cs="Times New Roman"/>
          <w:b/>
          <w:bCs/>
          <w:color w:val="555555"/>
          <w:sz w:val="28"/>
          <w:szCs w:val="28"/>
          <w:lang w:eastAsia="ru-RU"/>
        </w:rPr>
        <w:t> </w:t>
      </w:r>
    </w:p>
    <w:p w:rsidR="00AF5EAF" w:rsidRDefault="00AF5EAF" w:rsidP="00AF5EA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548DD4" w:themeColor="text2" w:themeTint="99"/>
          <w:sz w:val="32"/>
          <w:szCs w:val="32"/>
          <w:lang w:val="en-US" w:eastAsia="ru-RU"/>
        </w:rPr>
      </w:pPr>
      <w:r w:rsidRPr="00AF5EAF">
        <w:rPr>
          <w:rFonts w:ascii="Times New Roman" w:eastAsia="Times New Roman" w:hAnsi="Times New Roman" w:cs="Times New Roman"/>
          <w:b/>
          <w:bCs/>
          <w:color w:val="548DD4" w:themeColor="text2" w:themeTint="99"/>
          <w:sz w:val="32"/>
          <w:szCs w:val="32"/>
          <w:lang w:eastAsia="ru-RU"/>
        </w:rPr>
        <w:t>«Безопасность ребёнка в детском саду и дома».</w:t>
      </w:r>
    </w:p>
    <w:p w:rsidR="00AB2A2F" w:rsidRPr="00AB2A2F" w:rsidRDefault="00AB2A2F" w:rsidP="00AF5EA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548DD4" w:themeColor="text2" w:themeTint="99"/>
          <w:sz w:val="32"/>
          <w:szCs w:val="32"/>
          <w:lang w:val="en-US" w:eastAsia="ru-RU"/>
        </w:rPr>
      </w:pPr>
    </w:p>
    <w:p w:rsidR="000F6C59" w:rsidRPr="000F6C59" w:rsidRDefault="000F6C59" w:rsidP="000F6C59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0F6C5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Подготовила</w:t>
      </w:r>
      <w:proofErr w:type="gramStart"/>
      <w:r w:rsidRPr="000F6C5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:Я</w:t>
      </w:r>
      <w:proofErr w:type="gramEnd"/>
      <w:r w:rsidRPr="000F6C5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кимова</w:t>
      </w:r>
      <w:proofErr w:type="spellEnd"/>
      <w:r w:rsidRPr="000F6C5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Pr="000F6C5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Н.А.-воспитатель</w:t>
      </w:r>
      <w:proofErr w:type="spellEnd"/>
    </w:p>
    <w:p w:rsidR="00AF5EAF" w:rsidRPr="00AF5EAF" w:rsidRDefault="00AF5EAF" w:rsidP="00AF5EAF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AF5EAF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 </w:t>
      </w:r>
    </w:p>
    <w:p w:rsidR="00AF5EAF" w:rsidRPr="00AB2A2F" w:rsidRDefault="00AF5EAF" w:rsidP="00AF5EAF">
      <w:pPr>
        <w:spacing w:before="100" w:beforeAutospacing="1" w:after="100" w:afterAutospacing="1" w:line="240" w:lineRule="auto"/>
        <w:ind w:firstLine="426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B2A2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К </w:t>
      </w:r>
      <w:proofErr w:type="gramStart"/>
      <w:r w:rsidRPr="00AB2A2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сожалению</w:t>
      </w:r>
      <w:proofErr w:type="gramEnd"/>
      <w:r w:rsidRPr="00AB2A2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многие взрослые не знают о юридических правах ребёнка и не осознают меру своей ответственности за их обеспечение, как перед ребенком так и перед законом. Речь идет о Конвенц</w:t>
      </w:r>
      <w:proofErr w:type="gramStart"/>
      <w:r w:rsidRPr="00AB2A2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ии ОО</w:t>
      </w:r>
      <w:proofErr w:type="gramEnd"/>
      <w:r w:rsidRPr="00AB2A2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Н о правах ребенка, которая была ратифицирована СССР 13 июля 1990г. </w:t>
      </w:r>
      <w:proofErr w:type="gramStart"/>
      <w:r w:rsidRPr="00AB2A2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 этом документе признается право каждого ребенка на уровень жизни, необходимый для физического, умственного, духовного, нравственного и социального развития, обеспечения здоровья, защиту от посягательств на его честь и репутацию, вмешательства в личную жизнь, защиту от сексуального и других форм жестокого  обращения с детьми.</w:t>
      </w:r>
      <w:proofErr w:type="gramEnd"/>
      <w:r w:rsidRPr="00AB2A2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Закон РФ « О защите прав детей гласит: «жестокое обращение с детьми, физическое, психологическое насилие над ними запрещены». Закон РФ  «Об образовании также утверждает право детей обучающихся в общеобразовательных учреждениях, «на уважение человеческого достоинства», предусматривает административное наказание педагогических работников за допущенное физическое или психическое «насилие над личностью обучающегося или воспитанника». Понятие «жестокое обращение с ребенком</w:t>
      </w:r>
      <w:proofErr w:type="gramStart"/>
      <w:r w:rsidRPr="00AB2A2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»м</w:t>
      </w:r>
      <w:proofErr w:type="gramEnd"/>
      <w:r w:rsidRPr="00AB2A2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еняется в зависимости от характера вреда, который наносится детям. Одним из признаков определения этого понятия является активность действий взрослых по отношению к ребенку. Если взрослый наносит физические травмы, оскорбляет, совращает  - это активное причинение вреда ребенку. Если взрослый ничего не делает для обеспечения безопасности ребенка, то эти действия также наносят вред и определяются как бездействие, игнорирование потребностей ребенка.</w:t>
      </w:r>
    </w:p>
    <w:p w:rsidR="00AF5EAF" w:rsidRPr="00AB2A2F" w:rsidRDefault="00AF5EAF" w:rsidP="00AF5EAF">
      <w:pPr>
        <w:spacing w:before="100" w:beforeAutospacing="1" w:after="100" w:afterAutospacing="1" w:line="240" w:lineRule="auto"/>
        <w:ind w:firstLine="426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AB2A2F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 </w:t>
      </w:r>
      <w:r w:rsidRPr="00AB2A2F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Различают четыре вида жестокого обращения:</w:t>
      </w:r>
    </w:p>
    <w:p w:rsidR="00AF5EAF" w:rsidRPr="00AB2A2F" w:rsidRDefault="00AF5EAF" w:rsidP="00AF5EAF">
      <w:pPr>
        <w:pStyle w:val="a5"/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AB2A2F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Физическое;</w:t>
      </w:r>
    </w:p>
    <w:p w:rsidR="00AF5EAF" w:rsidRPr="00AB2A2F" w:rsidRDefault="00AF5EAF" w:rsidP="00AF5EAF">
      <w:pPr>
        <w:pStyle w:val="a5"/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AB2A2F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Сексуальное;</w:t>
      </w:r>
    </w:p>
    <w:p w:rsidR="00AF5EAF" w:rsidRPr="00AB2A2F" w:rsidRDefault="00AF5EAF" w:rsidP="00AF5EAF">
      <w:pPr>
        <w:pStyle w:val="a5"/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AB2A2F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Психологическо</w:t>
      </w:r>
      <w:proofErr w:type="gramStart"/>
      <w:r w:rsidRPr="00AB2A2F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е(</w:t>
      </w:r>
      <w:proofErr w:type="gramEnd"/>
      <w:r w:rsidRPr="00AB2A2F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эмоциональное);</w:t>
      </w:r>
    </w:p>
    <w:p w:rsidR="00AF5EAF" w:rsidRPr="00AB2A2F" w:rsidRDefault="00AF5EAF" w:rsidP="00AF5EAF">
      <w:pPr>
        <w:pStyle w:val="a5"/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B2A2F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Пренебрежение основными нуждами ребенка (моральная жестокость</w:t>
      </w:r>
      <w:r w:rsidRPr="00AB2A2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).</w:t>
      </w:r>
    </w:p>
    <w:p w:rsidR="00AF5EAF" w:rsidRPr="00AB2A2F" w:rsidRDefault="00AF5EAF" w:rsidP="00AF5EAF">
      <w:pPr>
        <w:spacing w:before="100" w:beforeAutospacing="1" w:after="100" w:afterAutospacing="1" w:line="240" w:lineRule="auto"/>
        <w:ind w:firstLine="426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B2A2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     </w:t>
      </w:r>
      <w:r w:rsidRPr="00AB2A2F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Каков возраст детей, которые могут подвергнуться подобной опасности</w:t>
      </w:r>
      <w:r w:rsidRPr="00AB2A2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?       Как это ни ужасно – от 0 до совершеннолетия.</w:t>
      </w:r>
    </w:p>
    <w:p w:rsidR="00AF5EAF" w:rsidRPr="00AB2A2F" w:rsidRDefault="00AF5EAF" w:rsidP="00AF5EAF">
      <w:pPr>
        <w:spacing w:before="100" w:beforeAutospacing="1" w:after="100" w:afterAutospacing="1" w:line="240" w:lineRule="auto"/>
        <w:ind w:firstLine="426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B2A2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     </w:t>
      </w:r>
      <w:r w:rsidRPr="00AB2A2F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Как часто и где это может произойти с ребенком?</w:t>
      </w:r>
    </w:p>
    <w:p w:rsidR="00AF5EAF" w:rsidRPr="00AB2A2F" w:rsidRDefault="00AF5EAF" w:rsidP="00AF5EAF">
      <w:pPr>
        <w:spacing w:before="100" w:beforeAutospacing="1" w:after="100" w:afterAutospacing="1" w:line="240" w:lineRule="auto"/>
        <w:ind w:firstLine="426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B2A2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>1.  </w:t>
      </w:r>
      <w:r w:rsidRPr="00AB2A2F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По месту.</w:t>
      </w:r>
      <w:r w:rsidRPr="00AB2A2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 В кругу семьи – со стороны самых близких людей </w:t>
      </w:r>
      <w:proofErr w:type="gramStart"/>
      <w:r w:rsidRPr="00AB2A2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–м</w:t>
      </w:r>
      <w:proofErr w:type="gramEnd"/>
      <w:r w:rsidRPr="00AB2A2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атери, отца, старших членов семьи, братьев, сестер, знакомых семьи. </w:t>
      </w:r>
      <w:proofErr w:type="gramStart"/>
      <w:r w:rsidRPr="00AB2A2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Вне семьи  - во дворе, на улице, в компаниях, в образовательных учреждениях, спортивных (от старшеклассников, взрослых, ровесников, незнакомых взрослых.</w:t>
      </w:r>
      <w:proofErr w:type="gramEnd"/>
    </w:p>
    <w:p w:rsidR="00AF5EAF" w:rsidRPr="00AB2A2F" w:rsidRDefault="00AF5EAF" w:rsidP="00AF5EAF">
      <w:pPr>
        <w:spacing w:before="100" w:beforeAutospacing="1" w:after="100" w:afterAutospacing="1" w:line="240" w:lineRule="auto"/>
        <w:ind w:firstLine="426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B2A2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2.  </w:t>
      </w:r>
      <w:r w:rsidRPr="00AB2A2F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По времени:</w:t>
      </w:r>
      <w:r w:rsidRPr="00AB2A2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случайно, один раз, периодически, регулярно.</w:t>
      </w:r>
    </w:p>
    <w:p w:rsidR="00AF5EAF" w:rsidRPr="00AB2A2F" w:rsidRDefault="00AF5EAF" w:rsidP="00AF5EAF">
      <w:pPr>
        <w:spacing w:before="100" w:beforeAutospacing="1" w:after="100" w:afterAutospacing="1" w:line="240" w:lineRule="auto"/>
        <w:ind w:firstLine="426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B2A2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Работники дошкольных учреждений вполне реально могут столкнуться с последствиями всех форм физического и психологического насилия над ребенком. Многим педагогам известно интуитивное чувство, что с ребенком что-то не так, что его неблагополучное эмоциональное состояние и поведение имеют под собой причины, находящиеся как </w:t>
      </w:r>
      <w:proofErr w:type="gramStart"/>
      <w:r w:rsidRPr="00AB2A2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правило</w:t>
      </w:r>
      <w:proofErr w:type="gramEnd"/>
      <w:r w:rsidRPr="00AB2A2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в семье. Иногда это сделать непросто. Чаще всего такие дети ни с кем не делятся своими переживаниями, испытывают страх, боятся раздеваться, скрывают свои синяки, замыкаются в себе – реже </w:t>
      </w:r>
      <w:proofErr w:type="gramStart"/>
      <w:r w:rsidRPr="00AB2A2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бывают</w:t>
      </w:r>
      <w:proofErr w:type="gramEnd"/>
      <w:r w:rsidRPr="00AB2A2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агрессивны по отношению к сверстникам Важен ни один признак, а их сочетание.</w:t>
      </w:r>
    </w:p>
    <w:p w:rsidR="00AF5EAF" w:rsidRPr="00AB2A2F" w:rsidRDefault="00AF5EAF" w:rsidP="00AF5EAF">
      <w:pPr>
        <w:spacing w:before="100" w:beforeAutospacing="1" w:after="100" w:afterAutospacing="1" w:line="240" w:lineRule="auto"/>
        <w:ind w:firstLine="426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B2A2F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 </w:t>
      </w:r>
      <w:proofErr w:type="gramStart"/>
      <w:r w:rsidRPr="00AB2A2F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Эмоции</w:t>
      </w:r>
      <w:r w:rsidRPr="00AB2A2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 – низкая самооценка, страхи (боязнь темноты, </w:t>
      </w:r>
      <w:proofErr w:type="spellStart"/>
      <w:r w:rsidRPr="00AB2A2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энурез</w:t>
      </w:r>
      <w:proofErr w:type="spellEnd"/>
      <w:r w:rsidRPr="00AB2A2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), подавленное состояние или беспокойство, тревожность, агрессивность, настороженность, эмоциональная незрелость, изменчивое настроение.</w:t>
      </w:r>
      <w:proofErr w:type="gramEnd"/>
    </w:p>
    <w:p w:rsidR="00AF5EAF" w:rsidRPr="00AB2A2F" w:rsidRDefault="00AF5EAF" w:rsidP="00AF5EAF">
      <w:pPr>
        <w:spacing w:before="100" w:beforeAutospacing="1" w:after="100" w:afterAutospacing="1" w:line="240" w:lineRule="auto"/>
        <w:ind w:firstLine="426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B2A2F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Поведение</w:t>
      </w:r>
      <w:r w:rsidRPr="00AB2A2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 – </w:t>
      </w:r>
      <w:proofErr w:type="spellStart"/>
      <w:r w:rsidRPr="00AB2A2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гиперактивность</w:t>
      </w:r>
      <w:proofErr w:type="spellEnd"/>
      <w:r w:rsidRPr="00AB2A2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, жестокость по отношению к сверстникам, животным, чрезмерная пассивность, уступчивость,  чрезмерное стремление к одобрению, лживость, импульсивность, </w:t>
      </w:r>
      <w:proofErr w:type="spellStart"/>
      <w:r w:rsidRPr="00AB2A2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сексуализированное</w:t>
      </w:r>
      <w:proofErr w:type="spellEnd"/>
      <w:r w:rsidRPr="00AB2A2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поведени</w:t>
      </w:r>
      <w:proofErr w:type="gramStart"/>
      <w:r w:rsidRPr="00AB2A2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е(</w:t>
      </w:r>
      <w:proofErr w:type="gramEnd"/>
      <w:r w:rsidRPr="00AB2A2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чрезмерное кокетство…)</w:t>
      </w:r>
    </w:p>
    <w:p w:rsidR="00AF5EAF" w:rsidRPr="00AB2A2F" w:rsidRDefault="00AF5EAF" w:rsidP="00AF5EAF">
      <w:pPr>
        <w:spacing w:before="100" w:beforeAutospacing="1" w:after="100" w:afterAutospacing="1" w:line="240" w:lineRule="auto"/>
        <w:ind w:firstLine="426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B2A2F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Интеллект</w:t>
      </w:r>
      <w:r w:rsidRPr="00AB2A2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– задержка развития речи, памяти, трудности  при концентрации внимания, нестабильная успеваемость, в особо тяжелых случаях задержка психического развития.</w:t>
      </w:r>
    </w:p>
    <w:p w:rsidR="00AF5EAF" w:rsidRPr="00AB2A2F" w:rsidRDefault="00AF5EAF" w:rsidP="00AF5EAF">
      <w:pPr>
        <w:spacing w:before="100" w:beforeAutospacing="1" w:after="100" w:afterAutospacing="1" w:line="240" w:lineRule="auto"/>
        <w:ind w:firstLine="426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B2A2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Отношения со сверстниками – замкнутость, агрессивность, или роль «козла отпущения», неумение строить игру с другими детьми.</w:t>
      </w:r>
    </w:p>
    <w:p w:rsidR="00AF5EAF" w:rsidRPr="00AB2A2F" w:rsidRDefault="00AF5EAF" w:rsidP="00AF5EAF">
      <w:pPr>
        <w:spacing w:before="100" w:beforeAutospacing="1" w:after="100" w:afterAutospacing="1" w:line="240" w:lineRule="auto"/>
        <w:ind w:firstLine="426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B2A2F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Физическое состояние</w:t>
      </w:r>
      <w:r w:rsidRPr="00AB2A2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– при интенсивных физических наказаниях и пренебрежениях ребенком, нередко наблюдается снижение веса, роста, неопрятный вид. Кроме того, могут добавиться проблемы со сном, отрицательное отношение к своему телу, вплоть до причинения себе увечий, жалобы на боли в животе, головные боли, воспаление мочеполовых органов. Ребенок  может судорожно реагировать на поднятую руку, может испытывать страх перед возможным порицанием. «А вы не будете меня ругать?»</w:t>
      </w:r>
      <w:proofErr w:type="gramStart"/>
      <w:r w:rsidRPr="00AB2A2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.К</w:t>
      </w:r>
      <w:proofErr w:type="gramEnd"/>
      <w:r w:rsidRPr="00AB2A2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огда такой ребенок приходит  в группу, то опытный воспитатель сразу разделяет детей на слишком тихих, замкнутых и слишком шумных, даже агрессивных.»Тихони» чаще остаются в тени внимания воспитателя, хотя и имеют свои эмоциональные проблемы. Непослушные, шумные дети приковывают к себе большую долю внимания педагога.  Это дети импульсивные, непоседливые, агрессивные, которые чаще получают </w:t>
      </w:r>
      <w:r w:rsidRPr="00AB2A2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>замечания от воспитателя, являются «неудобными»</w:t>
      </w:r>
      <w:proofErr w:type="gramStart"/>
      <w:r w:rsidRPr="00AB2A2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.К</w:t>
      </w:r>
      <w:proofErr w:type="gramEnd"/>
      <w:r w:rsidRPr="00AB2A2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роме того, такие дети из-за не </w:t>
      </w:r>
      <w:proofErr w:type="spellStart"/>
      <w:r w:rsidRPr="00AB2A2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сформированности</w:t>
      </w:r>
      <w:proofErr w:type="spellEnd"/>
      <w:r w:rsidRPr="00AB2A2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игровых и коммуникативных навыков не могут найти взаимопонимания и со сверстниками. Если не принимать мер, подобное поведение ребенка почти наверняка сделает его изгоем в коллективе сверстников, что крайне нежелательно для развития эмоционально-личностной </w:t>
      </w:r>
      <w:proofErr w:type="spellStart"/>
      <w:r w:rsidRPr="00AB2A2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сферы</w:t>
      </w:r>
      <w:proofErr w:type="gramStart"/>
      <w:r w:rsidRPr="00AB2A2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.П</w:t>
      </w:r>
      <w:proofErr w:type="gramEnd"/>
      <w:r w:rsidRPr="00AB2A2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едагог</w:t>
      </w:r>
      <w:proofErr w:type="spellEnd"/>
      <w:r w:rsidRPr="00AB2A2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должен знать, что такой ребенок нуждается в ласке и внимании даже больше, чем более благополучные дети. Поэтому наказания таких детей ( тем более публичные перед всей группой),  навешивание ярлыков  (хулиган, драчун, чума</w:t>
      </w:r>
      <w:proofErr w:type="gramStart"/>
      <w:r w:rsidRPr="00AB2A2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)с</w:t>
      </w:r>
      <w:proofErr w:type="gramEnd"/>
      <w:r w:rsidRPr="00AB2A2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деланное взрослым в сердцах необдуманное замечание еще больше отделяют их то детей и от педагога. Главное в этой ситуаци</w:t>
      </w:r>
      <w:proofErr w:type="gramStart"/>
      <w:r w:rsidRPr="00AB2A2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и-</w:t>
      </w:r>
      <w:proofErr w:type="gramEnd"/>
      <w:r w:rsidRPr="00AB2A2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понять, что причины нежелательного поведения ребенка  в группе детского сада также являются проблемой и для его семьи, и для самого ребенка. Просто такие дети не умеют социально </w:t>
      </w:r>
      <w:proofErr w:type="spellStart"/>
      <w:r w:rsidRPr="00AB2A2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приемлимыми</w:t>
      </w:r>
      <w:proofErr w:type="spellEnd"/>
      <w:r w:rsidRPr="00AB2A2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способами добиваться внимания и уважения со стороны взрослых и сверстников. Увы, такой опыт общения они приобрели в семье. Постарайтесь показать «трудному ребенку» примеры конструктивного общения и разрешения конфликтов, чем порицать и наказывать его.</w:t>
      </w:r>
    </w:p>
    <w:p w:rsidR="00AF5EAF" w:rsidRPr="00AB2A2F" w:rsidRDefault="00AF5EAF" w:rsidP="00AF5EAF">
      <w:pPr>
        <w:spacing w:before="100" w:beforeAutospacing="1" w:after="100" w:afterAutospacing="1" w:line="240" w:lineRule="auto"/>
        <w:ind w:firstLine="426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B2A2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Например, ребенок может переживать из-за того, что:</w:t>
      </w:r>
    </w:p>
    <w:p w:rsidR="00AF5EAF" w:rsidRPr="00AB2A2F" w:rsidRDefault="00AF5EAF" w:rsidP="00AF5EAF">
      <w:pPr>
        <w:spacing w:before="100" w:beforeAutospacing="1" w:after="100" w:afterAutospacing="1" w:line="240" w:lineRule="auto"/>
        <w:ind w:firstLine="426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B2A2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-воспитатель его часто наказывает, критикует за ошибки, поведение, особенно в присутствии других детей;</w:t>
      </w:r>
    </w:p>
    <w:p w:rsidR="00AF5EAF" w:rsidRPr="00AB2A2F" w:rsidRDefault="00AF5EAF" w:rsidP="00AF5EAF">
      <w:pPr>
        <w:spacing w:before="100" w:beforeAutospacing="1" w:after="100" w:afterAutospacing="1" w:line="240" w:lineRule="auto"/>
        <w:ind w:firstLine="426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B2A2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-воспитатель игнорирует, не замечает ребенка;</w:t>
      </w:r>
    </w:p>
    <w:p w:rsidR="00AF5EAF" w:rsidRPr="00AB2A2F" w:rsidRDefault="00AF5EAF" w:rsidP="00AF5EAF">
      <w:pPr>
        <w:spacing w:before="100" w:beforeAutospacing="1" w:after="100" w:afterAutospacing="1" w:line="240" w:lineRule="auto"/>
        <w:ind w:firstLine="426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B2A2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-дети не принимают его в игры, не хотят дружить;</w:t>
      </w:r>
    </w:p>
    <w:p w:rsidR="00AF5EAF" w:rsidRPr="00AB2A2F" w:rsidRDefault="00AF5EAF" w:rsidP="00AF5EAF">
      <w:pPr>
        <w:spacing w:before="100" w:beforeAutospacing="1" w:after="100" w:afterAutospacing="1" w:line="240" w:lineRule="auto"/>
        <w:ind w:firstLine="426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B2A2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-дети дразнят его, обзывают, подчеркивая его недостатки и физические изъяны.</w:t>
      </w:r>
    </w:p>
    <w:p w:rsidR="00AF5EAF" w:rsidRPr="00AB2A2F" w:rsidRDefault="00AF5EAF" w:rsidP="00AF5EAF">
      <w:pPr>
        <w:spacing w:before="100" w:beforeAutospacing="1" w:after="100" w:afterAutospacing="1" w:line="240" w:lineRule="auto"/>
        <w:ind w:firstLine="426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B2A2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Психологическое насилие также вредно для </w:t>
      </w:r>
      <w:proofErr w:type="gramStart"/>
      <w:r w:rsidRPr="00AB2A2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ребенка</w:t>
      </w:r>
      <w:proofErr w:type="gramEnd"/>
      <w:r w:rsidRPr="00AB2A2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как и физическое. </w:t>
      </w:r>
      <w:r w:rsidRPr="00AB2A2F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Специалисты выделяют пять видов психологического насилия:</w:t>
      </w:r>
    </w:p>
    <w:p w:rsidR="00AF5EAF" w:rsidRPr="00AB2A2F" w:rsidRDefault="00AF5EAF" w:rsidP="00AF5EAF">
      <w:pPr>
        <w:spacing w:before="100" w:beforeAutospacing="1" w:after="100" w:afterAutospacing="1" w:line="240" w:lineRule="auto"/>
        <w:ind w:firstLine="426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AB2A2F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1.  Игнорирование – отказ ребенку в эмоциональной поддержке, любви, безопасности.</w:t>
      </w:r>
    </w:p>
    <w:p w:rsidR="00AF5EAF" w:rsidRPr="00AB2A2F" w:rsidRDefault="00AF5EAF" w:rsidP="00AF5EAF">
      <w:pPr>
        <w:spacing w:before="100" w:beforeAutospacing="1" w:after="100" w:afterAutospacing="1" w:line="240" w:lineRule="auto"/>
        <w:ind w:firstLine="426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AB2A2F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2.  Отвержение – чрезмерные требования, постоянная критика, негативные сравнения, публичное унижение, подчеркивание недостатков.</w:t>
      </w:r>
    </w:p>
    <w:p w:rsidR="00AF5EAF" w:rsidRPr="00AB2A2F" w:rsidRDefault="00AF5EAF" w:rsidP="00AF5EAF">
      <w:pPr>
        <w:spacing w:before="100" w:beforeAutospacing="1" w:after="100" w:afterAutospacing="1" w:line="240" w:lineRule="auto"/>
        <w:ind w:firstLine="426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AB2A2F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3.</w:t>
      </w:r>
      <w:r w:rsidRPr="00AB2A2F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en-US" w:eastAsia="ru-RU"/>
        </w:rPr>
        <w:t>  </w:t>
      </w:r>
      <w:r w:rsidRPr="00AB2A2F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Угрозы, запугивания.</w:t>
      </w:r>
    </w:p>
    <w:p w:rsidR="00AF5EAF" w:rsidRPr="00AB2A2F" w:rsidRDefault="00AF5EAF" w:rsidP="00AF5EAF">
      <w:pPr>
        <w:spacing w:before="100" w:beforeAutospacing="1" w:after="100" w:afterAutospacing="1" w:line="240" w:lineRule="auto"/>
        <w:ind w:firstLine="426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AB2A2F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4.Изолирование – установление ограничения контактов со значимыми для него людьми – бабушкой, отцом.</w:t>
      </w:r>
    </w:p>
    <w:p w:rsidR="00AF5EAF" w:rsidRPr="00AB2A2F" w:rsidRDefault="00AF5EAF" w:rsidP="00AF5EAF">
      <w:pPr>
        <w:spacing w:before="100" w:beforeAutospacing="1" w:after="100" w:afterAutospacing="1" w:line="240" w:lineRule="auto"/>
        <w:ind w:firstLine="426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B2A2F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lastRenderedPageBreak/>
        <w:t xml:space="preserve">5.  Развращение – поощрение  </w:t>
      </w:r>
      <w:proofErr w:type="spellStart"/>
      <w:r w:rsidRPr="00AB2A2F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саморазрушающегося</w:t>
      </w:r>
      <w:proofErr w:type="spellEnd"/>
      <w:r w:rsidRPr="00AB2A2F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 поведения – употребление алкоголя, наркотиков, асоциального поведения</w:t>
      </w:r>
      <w:r w:rsidRPr="00AB2A2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:rsidR="00AF5EAF" w:rsidRPr="00AB2A2F" w:rsidRDefault="00AF5EAF" w:rsidP="00AF5EAF">
      <w:pPr>
        <w:spacing w:before="100" w:beforeAutospacing="1" w:after="100" w:afterAutospacing="1" w:line="240" w:lineRule="auto"/>
        <w:ind w:firstLine="426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proofErr w:type="gramStart"/>
      <w:r w:rsidRPr="00AB2A2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Например</w:t>
      </w:r>
      <w:proofErr w:type="gramEnd"/>
      <w:r w:rsidRPr="00AB2A2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из консультативной практики  известны случаи, когда мама или бабушка угрожали ребенку 3лет, запирали его в темной ванне, били по рукам, от чего ребенок был очень замкнут и боязлив. </w:t>
      </w:r>
      <w:proofErr w:type="gramStart"/>
      <w:r w:rsidRPr="00AB2A2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У</w:t>
      </w:r>
      <w:proofErr w:type="gramEnd"/>
      <w:r w:rsidRPr="00AB2A2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не были развиты познавательные интересы, детское любопытство, любознательность. Другому мальчику мама запрещала заходить в комнату к свекрови, лишив его тем самым общения с бабушкой. Мальчик тяжело переживал семейный конфликт, тем более</w:t>
      </w:r>
      <w:proofErr w:type="gramStart"/>
      <w:r w:rsidRPr="00AB2A2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</w:t>
      </w:r>
      <w:proofErr w:type="gramEnd"/>
      <w:r w:rsidRPr="00AB2A2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что папа применял физические наказания. Рисунки семьи этого мальчика были выполнены черным цветом, воспитатели жаловались на его агрессию по отношению к сверстникам.</w:t>
      </w:r>
    </w:p>
    <w:p w:rsidR="00AF5EAF" w:rsidRPr="00AB2A2F" w:rsidRDefault="00AF5EAF" w:rsidP="00AF5EAF">
      <w:pPr>
        <w:spacing w:before="100" w:beforeAutospacing="1" w:after="100" w:afterAutospacing="1" w:line="240" w:lineRule="auto"/>
        <w:ind w:firstLine="426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B2A2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Применяя к ребенку </w:t>
      </w:r>
      <w:proofErr w:type="gramStart"/>
      <w:r w:rsidRPr="00AB2A2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наказания</w:t>
      </w:r>
      <w:proofErr w:type="gramEnd"/>
      <w:r w:rsidRPr="00AB2A2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следует помнить о некоторых разумных правилах:</w:t>
      </w:r>
    </w:p>
    <w:p w:rsidR="00AF5EAF" w:rsidRPr="00AB2A2F" w:rsidRDefault="00AF5EAF" w:rsidP="00AF5EAF">
      <w:pPr>
        <w:spacing w:before="100" w:beforeAutospacing="1" w:after="100" w:afterAutospacing="1" w:line="240" w:lineRule="auto"/>
        <w:ind w:firstLine="426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B2A2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1.   </w:t>
      </w:r>
      <w:r w:rsidRPr="00AB2A2F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наказание не должно вредить здоровью, физическому и психическому;</w:t>
      </w:r>
    </w:p>
    <w:p w:rsidR="00AF5EAF" w:rsidRPr="00AB2A2F" w:rsidRDefault="00AF5EAF" w:rsidP="00AF5EAF">
      <w:pPr>
        <w:spacing w:before="100" w:beforeAutospacing="1" w:after="100" w:afterAutospacing="1" w:line="240" w:lineRule="auto"/>
        <w:ind w:firstLine="426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B2A2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2.   </w:t>
      </w:r>
      <w:r w:rsidRPr="00AB2A2F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никаких наказаний для профилактики, «впрок»;</w:t>
      </w:r>
    </w:p>
    <w:p w:rsidR="00AF5EAF" w:rsidRPr="00AB2A2F" w:rsidRDefault="00AF5EAF" w:rsidP="00AF5EAF">
      <w:pPr>
        <w:spacing w:before="100" w:beforeAutospacing="1" w:after="100" w:afterAutospacing="1" w:line="240" w:lineRule="auto"/>
        <w:ind w:firstLine="426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B2A2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3.   </w:t>
      </w:r>
      <w:r w:rsidRPr="00AB2A2F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 xml:space="preserve">наказание не должно проводиться за  счёт любви, нельзя лишать ребенка награды и заслуженной похвалы; </w:t>
      </w:r>
    </w:p>
    <w:p w:rsidR="00AF5EAF" w:rsidRPr="00AB2A2F" w:rsidRDefault="00AF5EAF" w:rsidP="00AF5EAF">
      <w:pPr>
        <w:spacing w:before="100" w:beforeAutospacing="1" w:after="100" w:afterAutospacing="1" w:line="240" w:lineRule="auto"/>
        <w:ind w:firstLine="426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B2A2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4.   </w:t>
      </w:r>
      <w:r w:rsidRPr="00AB2A2F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лучше не наказывать, если наказание запоздало;</w:t>
      </w:r>
    </w:p>
    <w:p w:rsidR="00AF5EAF" w:rsidRPr="00AB2A2F" w:rsidRDefault="00AF5EAF" w:rsidP="00AF5EAF">
      <w:pPr>
        <w:spacing w:before="100" w:beforeAutospacing="1" w:after="100" w:afterAutospacing="1" w:line="240" w:lineRule="auto"/>
        <w:ind w:firstLine="426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B2A2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5.</w:t>
      </w:r>
      <w:r w:rsidRPr="00AB2A2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  <w:t>   </w:t>
      </w:r>
      <w:r w:rsidRPr="00AB2A2F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после наказания ребёнок должен быть прощен, и упоминать его прежние грехи некорректно. Предвзятость отношения к ребенку недопустима;</w:t>
      </w:r>
    </w:p>
    <w:p w:rsidR="00AF5EAF" w:rsidRPr="00AB2A2F" w:rsidRDefault="00AF5EAF" w:rsidP="00AF5EAF">
      <w:pPr>
        <w:spacing w:before="100" w:beforeAutospacing="1" w:after="100" w:afterAutospacing="1" w:line="240" w:lineRule="auto"/>
        <w:ind w:firstLine="426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B2A2F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6.</w:t>
      </w:r>
      <w:r w:rsidRPr="00AB2A2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  </w:t>
      </w:r>
      <w:r w:rsidRPr="00AB2A2F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наказание не должно унижать человеческое достоинство ребёнка.</w:t>
      </w:r>
    </w:p>
    <w:p w:rsidR="00AF5EAF" w:rsidRPr="00AB2A2F" w:rsidRDefault="00AF5EAF" w:rsidP="00AF5EAF">
      <w:pPr>
        <w:spacing w:before="100" w:beforeAutospacing="1" w:after="100" w:afterAutospacing="1" w:line="240" w:lineRule="auto"/>
        <w:ind w:firstLine="426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B2A2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Нельзя наказывать из-за желания самоутверждения, превосходства над ребенком. Наказание должно быть понятным ребенку и приниматься им как справедливое, иначе результат будет обратным. Причины физического и психологического насилия над детьми  имеют глубокие корни и требуют очень серьезной психотерапевтической работы со всей семьей ребенка, что входит в компетенцию психолога. Педагогам следует также учитывать, что родители обычно упорно отрицают факты насилия из-за нежелания осознавать происходящее в их семье</w:t>
      </w:r>
      <w:proofErr w:type="gramStart"/>
      <w:r w:rsidRPr="00AB2A2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., </w:t>
      </w:r>
      <w:proofErr w:type="gramEnd"/>
      <w:r w:rsidRPr="00AB2A2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желания скрыть осуждаемые поступки. Беседа с родителями требует такта и осторожности, так как семья и так переживает стресс.</w:t>
      </w:r>
    </w:p>
    <w:p w:rsidR="00AF5EAF" w:rsidRPr="00AB2A2F" w:rsidRDefault="00AF5EAF" w:rsidP="00AF5EAF">
      <w:pPr>
        <w:spacing w:before="100" w:beforeAutospacing="1" w:after="100" w:afterAutospacing="1" w:line="240" w:lineRule="auto"/>
        <w:ind w:firstLine="426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B2A2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Что же должен предпринять педагог, чтобы насилие над ребенком было прекращено?</w:t>
      </w:r>
    </w:p>
    <w:p w:rsidR="00AF5EAF" w:rsidRPr="00AB2A2F" w:rsidRDefault="00AF5EAF" w:rsidP="00AF5EAF">
      <w:pPr>
        <w:spacing w:before="100" w:beforeAutospacing="1" w:after="100" w:afterAutospacing="1" w:line="240" w:lineRule="auto"/>
        <w:ind w:firstLine="426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B2A2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>1. Посмотреть правде в глаза, завоевать доверие ребенка, внимательно его выслушивать, не упрекать его.</w:t>
      </w:r>
    </w:p>
    <w:p w:rsidR="00AF5EAF" w:rsidRPr="00AB2A2F" w:rsidRDefault="00AF5EAF" w:rsidP="00AF5EAF">
      <w:pPr>
        <w:spacing w:before="100" w:beforeAutospacing="1" w:after="100" w:afterAutospacing="1" w:line="240" w:lineRule="auto"/>
        <w:ind w:firstLine="426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B2A2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 .Поговорить с членом семьи, который жестоко обращается с ребенком, обсудить вместе с ним  более педагогичные методы воспитания, попытаться разрешить конфликты в семь</w:t>
      </w:r>
      <w:proofErr w:type="gramStart"/>
      <w:r w:rsidRPr="00AB2A2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е(</w:t>
      </w:r>
      <w:proofErr w:type="gramEnd"/>
      <w:r w:rsidRPr="00AB2A2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посоветовать обратиться за помощью к семейному психотерапевту).</w:t>
      </w:r>
    </w:p>
    <w:p w:rsidR="00AF5EAF" w:rsidRPr="00AB2A2F" w:rsidRDefault="00AF5EAF" w:rsidP="00AF5EAF">
      <w:pPr>
        <w:spacing w:before="100" w:beforeAutospacing="1" w:after="100" w:afterAutospacing="1" w:line="240" w:lineRule="auto"/>
        <w:ind w:firstLine="426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B2A2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3</w:t>
      </w:r>
      <w:proofErr w:type="gramStart"/>
      <w:r w:rsidRPr="00AB2A2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 Е</w:t>
      </w:r>
      <w:proofErr w:type="gramEnd"/>
      <w:r w:rsidRPr="00AB2A2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сли педагог испытывает затруднения, то лучше обратиться за консультацией к психологам из социальной службы.</w:t>
      </w:r>
    </w:p>
    <w:p w:rsidR="00AF5EAF" w:rsidRPr="00AB2A2F" w:rsidRDefault="00AF5EAF" w:rsidP="00AF5EAF">
      <w:pPr>
        <w:spacing w:before="100" w:beforeAutospacing="1" w:after="100" w:afterAutospacing="1" w:line="240" w:lineRule="auto"/>
        <w:ind w:firstLine="426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B2A2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3.  В наиболее острых и тяжелых случаях принимать меры немедленно и не ждать, что ситуация разрешиться сама собой.</w:t>
      </w:r>
    </w:p>
    <w:p w:rsidR="00666D1F" w:rsidRPr="00AB2A2F" w:rsidRDefault="00666D1F" w:rsidP="00AF5EAF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sectPr w:rsidR="00666D1F" w:rsidRPr="00AB2A2F" w:rsidSect="00AF5EAF">
      <w:pgSz w:w="11906" w:h="16838"/>
      <w:pgMar w:top="1134" w:right="850" w:bottom="1134" w:left="1701" w:header="708" w:footer="708" w:gutter="0"/>
      <w:pgBorders w:offsetFrom="page">
        <w:top w:val="dotDash" w:sz="4" w:space="24" w:color="auto"/>
        <w:left w:val="dotDash" w:sz="4" w:space="24" w:color="auto"/>
        <w:bottom w:val="dotDash" w:sz="4" w:space="24" w:color="auto"/>
        <w:right w:val="dotDash" w:sz="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1D15D10"/>
    <w:multiLevelType w:val="hybridMultilevel"/>
    <w:tmpl w:val="83CA5B16"/>
    <w:lvl w:ilvl="0" w:tplc="9FAC125A">
      <w:numFmt w:val="bullet"/>
      <w:lvlText w:val="·"/>
      <w:lvlJc w:val="left"/>
      <w:pPr>
        <w:ind w:left="786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">
    <w:nsid w:val="746D3C88"/>
    <w:multiLevelType w:val="hybridMultilevel"/>
    <w:tmpl w:val="BCF8FF64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8"/>
  <w:displayBackgroundShape/>
  <w:proofState w:spelling="clean" w:grammar="clean"/>
  <w:defaultTabStop w:val="708"/>
  <w:characterSpacingControl w:val="doNotCompress"/>
  <w:compat/>
  <w:rsids>
    <w:rsidRoot w:val="00AF5EAF"/>
    <w:rsid w:val="000F6C59"/>
    <w:rsid w:val="00215A6B"/>
    <w:rsid w:val="00666D1F"/>
    <w:rsid w:val="007101EA"/>
    <w:rsid w:val="00AB2A2F"/>
    <w:rsid w:val="00AF5E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>
      <o:colormenu v:ext="edit" fill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6D1F"/>
  </w:style>
  <w:style w:type="paragraph" w:styleId="1">
    <w:name w:val="heading 1"/>
    <w:basedOn w:val="a"/>
    <w:link w:val="10"/>
    <w:uiPriority w:val="9"/>
    <w:qFormat/>
    <w:rsid w:val="00AF5EA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F5EA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Body Text 3"/>
    <w:basedOn w:val="a"/>
    <w:link w:val="30"/>
    <w:uiPriority w:val="99"/>
    <w:semiHidden/>
    <w:unhideWhenUsed/>
    <w:rsid w:val="00AF5E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Основной текст 3 Знак"/>
    <w:basedOn w:val="a0"/>
    <w:link w:val="3"/>
    <w:uiPriority w:val="99"/>
    <w:semiHidden/>
    <w:rsid w:val="00AF5EA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Body Text"/>
    <w:basedOn w:val="a"/>
    <w:link w:val="a4"/>
    <w:uiPriority w:val="99"/>
    <w:semiHidden/>
    <w:unhideWhenUsed/>
    <w:rsid w:val="00AF5E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Основной текст Знак"/>
    <w:basedOn w:val="a0"/>
    <w:link w:val="a3"/>
    <w:uiPriority w:val="99"/>
    <w:semiHidden/>
    <w:rsid w:val="00AF5EA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AF5EAF"/>
  </w:style>
  <w:style w:type="paragraph" w:styleId="2">
    <w:name w:val="Body Text 2"/>
    <w:basedOn w:val="a"/>
    <w:link w:val="20"/>
    <w:uiPriority w:val="99"/>
    <w:semiHidden/>
    <w:unhideWhenUsed/>
    <w:rsid w:val="00AF5E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Основной текст 2 Знак"/>
    <w:basedOn w:val="a0"/>
    <w:link w:val="2"/>
    <w:uiPriority w:val="99"/>
    <w:semiHidden/>
    <w:rsid w:val="00AF5EA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AF5EA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32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1341</Words>
  <Characters>7647</Characters>
  <Application>Microsoft Office Word</Application>
  <DocSecurity>0</DocSecurity>
  <Lines>63</Lines>
  <Paragraphs>17</Paragraphs>
  <ScaleCrop>false</ScaleCrop>
  <Company/>
  <LinksUpToDate>false</LinksUpToDate>
  <CharactersWithSpaces>8971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XTreme.ws</cp:lastModifiedBy>
  <cp:revision>6</cp:revision>
  <dcterms:created xsi:type="dcterms:W3CDTF">2015-12-16T03:27:00Z</dcterms:created>
  <dcterms:modified xsi:type="dcterms:W3CDTF">2018-03-15T05:08:00Z</dcterms:modified>
</cp:coreProperties>
</file>